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F2BDD" w14:textId="77777777" w:rsidR="00077FD8" w:rsidRPr="00242106" w:rsidRDefault="00210961" w:rsidP="009816F1">
      <w:pPr>
        <w:rPr>
          <w:rFonts w:ascii="Arial" w:hAnsi="Arial" w:cs="Arial"/>
          <w:color w:val="000000"/>
          <w:szCs w:val="20"/>
        </w:rPr>
      </w:pPr>
      <w:r w:rsidRPr="00242106">
        <w:rPr>
          <w:rFonts w:ascii="Arial" w:hAnsi="Arial" w:cs="Arial"/>
          <w:noProof/>
        </w:rPr>
        <mc:AlternateContent>
          <mc:Choice Requires="wps">
            <w:drawing>
              <wp:anchor distT="0" distB="0" distL="114300" distR="114300" simplePos="0" relativeHeight="251658240" behindDoc="0" locked="1" layoutInCell="1" allowOverlap="1" wp14:anchorId="43326DE4" wp14:editId="00AEA3F7">
                <wp:simplePos x="0" y="0"/>
                <wp:positionH relativeFrom="margin">
                  <wp:posOffset>635</wp:posOffset>
                </wp:positionH>
                <wp:positionV relativeFrom="margin">
                  <wp:posOffset>9197975</wp:posOffset>
                </wp:positionV>
                <wp:extent cx="5845175" cy="3429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BAD8" w14:textId="77777777" w:rsidR="00D341F2" w:rsidRPr="00DC3B3E" w:rsidRDefault="00D341F2"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26DE4"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" filled="f" stroked="f">
                <v:path arrowok="t"/>
                <v:textbox inset="0,0,0,0">
                  <w:txbxContent>
                    <w:p w14:paraId="4600BAD8" w14:textId="77777777" w:rsidR="00D341F2" w:rsidRPr="00DC3B3E" w:rsidRDefault="00D341F2" w:rsidP="00DC3B3E">
                      <w:pPr>
                        <w:rPr>
                          <w:szCs w:val="16"/>
                        </w:rPr>
                      </w:pPr>
                    </w:p>
                  </w:txbxContent>
                </v:textbox>
                <w10:wrap anchorx="margin" anchory="margin"/>
                <w10:anchorlock/>
              </v:shape>
            </w:pict>
          </mc:Fallback>
        </mc:AlternateContent>
      </w:r>
      <w:r w:rsidRPr="00242106">
        <w:rPr>
          <w:rFonts w:ascii="Arial" w:hAnsi="Arial" w:cs="Arial"/>
          <w:noProof/>
          <w:color w:val="000000"/>
          <w:szCs w:val="20"/>
        </w:rPr>
        <mc:AlternateContent>
          <mc:Choice Requires="wps">
            <w:drawing>
              <wp:anchor distT="0" distB="0" distL="114300" distR="114300" simplePos="0" relativeHeight="251657216" behindDoc="0" locked="1" layoutInCell="1" allowOverlap="1" wp14:anchorId="46D4EFEE" wp14:editId="5C361F72">
                <wp:simplePos x="0" y="0"/>
                <wp:positionH relativeFrom="column">
                  <wp:posOffset>4581525</wp:posOffset>
                </wp:positionH>
                <wp:positionV relativeFrom="page">
                  <wp:posOffset>1795145</wp:posOffset>
                </wp:positionV>
                <wp:extent cx="1731010" cy="4181475"/>
                <wp:effectExtent l="0" t="0" r="889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010" cy="418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D341F2" w:rsidP="00A728F5">
                            <w:pPr>
                              <w:rPr>
                                <w:rFonts w:ascii="Arial" w:hAnsi="Arial" w:cs="Arial"/>
                                <w:sz w:val="16"/>
                                <w:lang w:val="en-US"/>
                              </w:rPr>
                            </w:pPr>
                            <w:r>
                              <w:fldChar w:fldCharType="begin"/>
                            </w:r>
                            <w:r w:rsidRPr="00140C2D">
                              <w:rPr>
                                <w:lang w:val="en-GB"/>
                              </w:rPr>
                              <w:instrText>HYPERLINK "file:///C:\\Users\\oehlerc\\AppData\\Local\\Microsoft\\Presse\\presse@hasit.de"</w:instrText>
                            </w:r>
                            <w:r>
                              <w:fldChar w:fldCharType="separate"/>
                            </w:r>
                            <w:r w:rsidRPr="00242106">
                              <w:rPr>
                                <w:rStyle w:val="Hyperlink"/>
                                <w:rFonts w:ascii="Arial" w:hAnsi="Arial" w:cs="Arial"/>
                                <w:sz w:val="16"/>
                                <w:lang w:val="en-US"/>
                              </w:rPr>
                              <w:t>presse@hasit.de</w:t>
                            </w:r>
                            <w:r>
                              <w:fldChar w:fldCharType="end"/>
                            </w:r>
                          </w:p>
                          <w:p w14:paraId="6C8BD68E" w14:textId="77777777" w:rsidR="00D341F2" w:rsidRPr="004D7F9E" w:rsidRDefault="00D341F2" w:rsidP="00A728F5">
                            <w:pPr>
                              <w:rPr>
                                <w:rFonts w:ascii="Arial" w:hAnsi="Arial" w:cs="Arial"/>
                                <w:sz w:val="16"/>
                                <w:lang w:val="en-US"/>
                              </w:rPr>
                            </w:pPr>
                            <w:hyperlink r:id="rId8" w:history="1">
                              <w:r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r w:rsidRPr="00140C2D">
                              <w:rPr>
                                <w:rFonts w:ascii="Arial" w:hAnsi="Arial" w:cs="Arial"/>
                                <w:sz w:val="16"/>
                                <w:lang w:val="en-US"/>
                              </w:rPr>
                              <w:t xml:space="preserve">Ust.-ID-Nr.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4EFEE" id="_x0000_t202" coordsize="21600,21600" o:spt="202" path="m,l,21600r21600,l21600,xe">
                <v:stroke joinstyle="miter"/>
                <v:path gradientshapeok="t" o:connecttype="rect"/>
              </v:shapetype>
              <v:shape id="Text Box 2" o:spid="_x0000_s1027" type="#_x0000_t202" style="position:absolute;margin-left:360.75pt;margin-top:141.35pt;width:136.3pt;height:3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" filled="f" stroked="f">
                <v:path arrowok="t"/>
                <v:textbox inset="0,0,0,0">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D341F2" w:rsidP="00A728F5">
                      <w:pPr>
                        <w:rPr>
                          <w:rFonts w:ascii="Arial" w:hAnsi="Arial" w:cs="Arial"/>
                          <w:sz w:val="16"/>
                          <w:lang w:val="en-US"/>
                        </w:rPr>
                      </w:pPr>
                      <w:r>
                        <w:fldChar w:fldCharType="begin"/>
                      </w:r>
                      <w:r w:rsidRPr="00140C2D">
                        <w:rPr>
                          <w:lang w:val="en-GB"/>
                        </w:rPr>
                        <w:instrText>HYPERLINK "file:///C:\\Users\\oehlerc\\AppData\\Local\\Microsoft\\Presse\\presse@hasit.de"</w:instrText>
                      </w:r>
                      <w:r>
                        <w:fldChar w:fldCharType="separate"/>
                      </w:r>
                      <w:r w:rsidRPr="00242106">
                        <w:rPr>
                          <w:rStyle w:val="Hyperlink"/>
                          <w:rFonts w:ascii="Arial" w:hAnsi="Arial" w:cs="Arial"/>
                          <w:sz w:val="16"/>
                          <w:lang w:val="en-US"/>
                        </w:rPr>
                        <w:t>presse@hasit.de</w:t>
                      </w:r>
                      <w:r>
                        <w:fldChar w:fldCharType="end"/>
                      </w:r>
                    </w:p>
                    <w:p w14:paraId="6C8BD68E" w14:textId="77777777" w:rsidR="00D341F2" w:rsidRPr="004D7F9E" w:rsidRDefault="00D341F2" w:rsidP="00A728F5">
                      <w:pPr>
                        <w:rPr>
                          <w:rFonts w:ascii="Arial" w:hAnsi="Arial" w:cs="Arial"/>
                          <w:sz w:val="16"/>
                          <w:lang w:val="en-US"/>
                        </w:rPr>
                      </w:pPr>
                      <w:hyperlink r:id="rId9" w:history="1">
                        <w:r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r w:rsidRPr="00140C2D">
                        <w:rPr>
                          <w:rFonts w:ascii="Arial" w:hAnsi="Arial" w:cs="Arial"/>
                          <w:sz w:val="16"/>
                          <w:lang w:val="en-US"/>
                        </w:rPr>
                        <w:t xml:space="preserve">Ust.-ID-Nr.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v:textbox>
                <w10:wrap anchory="page"/>
                <w10:anchorlock/>
              </v:shape>
            </w:pict>
          </mc:Fallback>
        </mc:AlternateContent>
      </w:r>
      <w:r w:rsidR="00077FD8" w:rsidRPr="00242106">
        <w:rPr>
          <w:rFonts w:ascii="Arial" w:hAnsi="Arial" w:cs="Arial"/>
          <w:b/>
          <w:bCs/>
          <w:sz w:val="36"/>
        </w:rPr>
        <w:t>Pressemitteilung</w:t>
      </w:r>
    </w:p>
    <w:p w14:paraId="27E2A7AF" w14:textId="77777777" w:rsidR="00077FD8" w:rsidRPr="00242106" w:rsidRDefault="00077FD8" w:rsidP="00077FD8">
      <w:pPr>
        <w:spacing w:line="276" w:lineRule="auto"/>
        <w:ind w:right="2262"/>
        <w:rPr>
          <w:rFonts w:ascii="Arial" w:hAnsi="Arial" w:cs="Arial"/>
          <w:b/>
          <w:bCs/>
          <w:sz w:val="22"/>
        </w:rPr>
      </w:pPr>
    </w:p>
    <w:p w14:paraId="3D47BBB7" w14:textId="77777777" w:rsidR="00077FD8" w:rsidRPr="00242106" w:rsidRDefault="00077FD8" w:rsidP="00077FD8">
      <w:pPr>
        <w:spacing w:line="276" w:lineRule="auto"/>
        <w:ind w:right="2262"/>
        <w:rPr>
          <w:rFonts w:ascii="Arial" w:hAnsi="Arial" w:cs="Arial"/>
          <w:b/>
          <w:bCs/>
          <w:sz w:val="22"/>
        </w:rPr>
      </w:pPr>
    </w:p>
    <w:p w14:paraId="03F93ED7" w14:textId="77777777" w:rsidR="00077FD8" w:rsidRPr="00242106" w:rsidRDefault="00077FD8" w:rsidP="00077FD8">
      <w:pPr>
        <w:spacing w:line="276" w:lineRule="auto"/>
        <w:ind w:right="2262"/>
        <w:rPr>
          <w:rFonts w:ascii="Arial" w:hAnsi="Arial" w:cs="Arial"/>
          <w:b/>
          <w:bCs/>
          <w:sz w:val="22"/>
        </w:rPr>
      </w:pPr>
    </w:p>
    <w:p w14:paraId="0BEC6C0A" w14:textId="0C089778" w:rsidR="00077FD8" w:rsidRPr="00242106" w:rsidRDefault="00077FD8" w:rsidP="00077FD8">
      <w:pPr>
        <w:spacing w:line="276" w:lineRule="auto"/>
        <w:ind w:right="2262"/>
        <w:rPr>
          <w:rFonts w:ascii="Arial" w:hAnsi="Arial" w:cs="Arial"/>
          <w:bCs/>
          <w:sz w:val="22"/>
        </w:rPr>
      </w:pPr>
      <w:r w:rsidRPr="00242106">
        <w:rPr>
          <w:rFonts w:ascii="Arial" w:hAnsi="Arial" w:cs="Arial"/>
          <w:bCs/>
          <w:sz w:val="22"/>
        </w:rPr>
        <w:t>Freising,</w:t>
      </w:r>
      <w:r w:rsidRPr="00242106">
        <w:rPr>
          <w:rFonts w:ascii="Arial" w:hAnsi="Arial" w:cs="Arial"/>
          <w:bCs/>
          <w:color w:val="FF0000"/>
          <w:sz w:val="22"/>
        </w:rPr>
        <w:t xml:space="preserve"> </w:t>
      </w:r>
      <w:r w:rsidR="004E43B7">
        <w:rPr>
          <w:rFonts w:ascii="Arial" w:hAnsi="Arial" w:cs="Arial"/>
          <w:bCs/>
          <w:sz w:val="22"/>
        </w:rPr>
        <w:t>Februar</w:t>
      </w:r>
      <w:r w:rsidR="004E43B7" w:rsidRPr="00242106">
        <w:rPr>
          <w:rFonts w:ascii="Arial" w:hAnsi="Arial" w:cs="Arial"/>
          <w:bCs/>
          <w:color w:val="FF0000"/>
          <w:sz w:val="22"/>
        </w:rPr>
        <w:t xml:space="preserve"> </w:t>
      </w:r>
      <w:r w:rsidRPr="00242106">
        <w:rPr>
          <w:rFonts w:ascii="Arial" w:hAnsi="Arial" w:cs="Arial"/>
          <w:bCs/>
          <w:sz w:val="22"/>
        </w:rPr>
        <w:t>20</w:t>
      </w:r>
      <w:r w:rsidR="009C7AD1" w:rsidRPr="00242106">
        <w:rPr>
          <w:rFonts w:ascii="Arial" w:hAnsi="Arial" w:cs="Arial"/>
          <w:bCs/>
          <w:sz w:val="22"/>
        </w:rPr>
        <w:t>2</w:t>
      </w:r>
      <w:r w:rsidR="004E43B7">
        <w:rPr>
          <w:rFonts w:ascii="Arial" w:hAnsi="Arial" w:cs="Arial"/>
          <w:bCs/>
          <w:sz w:val="22"/>
        </w:rPr>
        <w:t>6</w:t>
      </w:r>
    </w:p>
    <w:p w14:paraId="07F97C60" w14:textId="77777777" w:rsidR="00077FD8" w:rsidRPr="00242106" w:rsidRDefault="00077FD8" w:rsidP="00077FD8">
      <w:pPr>
        <w:spacing w:line="276" w:lineRule="auto"/>
        <w:ind w:right="2262"/>
        <w:rPr>
          <w:rFonts w:ascii="Arial" w:hAnsi="Arial" w:cs="Arial"/>
          <w:b/>
          <w:bCs/>
          <w:sz w:val="22"/>
        </w:rPr>
      </w:pPr>
    </w:p>
    <w:p w14:paraId="6040ADA9" w14:textId="572D6596" w:rsidR="001B1B54" w:rsidRPr="0050783E" w:rsidRDefault="009C1999" w:rsidP="008A2B08">
      <w:pPr>
        <w:spacing w:line="276" w:lineRule="auto"/>
        <w:ind w:right="2262"/>
        <w:rPr>
          <w:rFonts w:ascii="Arial" w:hAnsi="Arial" w:cs="Arial"/>
          <w:b/>
          <w:bCs/>
          <w:color w:val="000000" w:themeColor="text1"/>
          <w:sz w:val="22"/>
        </w:rPr>
      </w:pPr>
      <w:r>
        <w:rPr>
          <w:rFonts w:ascii="Arial" w:hAnsi="Arial" w:cs="Arial"/>
          <w:b/>
          <w:bCs/>
          <w:color w:val="000000" w:themeColor="text1"/>
          <w:sz w:val="28"/>
        </w:rPr>
        <w:t>Hasit bringt neues Produktionswerk an den Start</w:t>
      </w:r>
    </w:p>
    <w:p w14:paraId="152F67F0" w14:textId="27F371DA" w:rsidR="001B1B54" w:rsidRDefault="009C1999" w:rsidP="008A2B08">
      <w:pPr>
        <w:spacing w:line="276" w:lineRule="auto"/>
        <w:ind w:right="2262"/>
        <w:rPr>
          <w:rFonts w:ascii="Arial" w:hAnsi="Arial" w:cs="Arial"/>
          <w:b/>
          <w:bCs/>
          <w:sz w:val="22"/>
        </w:rPr>
      </w:pPr>
      <w:r w:rsidRPr="009C1999">
        <w:rPr>
          <w:rFonts w:ascii="Arial" w:hAnsi="Arial" w:cs="Arial"/>
          <w:b/>
          <w:bCs/>
          <w:sz w:val="22"/>
        </w:rPr>
        <w:t>Trotz einer herausfordernden Baukonjunktur setzt Hasit, Spezialist für Putz- und Mörtelsysteme, mit einer zukunftsgerichteten Investition ein klares Zeichen am Markt.</w:t>
      </w:r>
    </w:p>
    <w:p w14:paraId="416392C9" w14:textId="77777777" w:rsidR="009C1999" w:rsidRPr="00242106" w:rsidRDefault="009C1999" w:rsidP="008A2B08">
      <w:pPr>
        <w:spacing w:line="276" w:lineRule="auto"/>
        <w:ind w:right="2262"/>
        <w:rPr>
          <w:rFonts w:ascii="Arial" w:hAnsi="Arial" w:cs="Arial"/>
          <w:b/>
          <w:bCs/>
          <w:sz w:val="22"/>
        </w:rPr>
      </w:pPr>
    </w:p>
    <w:p w14:paraId="5402419D" w14:textId="556776F2" w:rsidR="009C1999" w:rsidRPr="009C1999" w:rsidRDefault="00FF23D8" w:rsidP="009C1999">
      <w:pPr>
        <w:tabs>
          <w:tab w:val="left" w:pos="7088"/>
        </w:tabs>
        <w:autoSpaceDE w:val="0"/>
        <w:autoSpaceDN w:val="0"/>
        <w:adjustRightInd w:val="0"/>
        <w:spacing w:after="120"/>
        <w:ind w:right="1979"/>
        <w:rPr>
          <w:rFonts w:ascii="Arial" w:hAnsi="Arial" w:cs="Arial"/>
          <w:bCs/>
          <w:sz w:val="22"/>
        </w:rPr>
      </w:pPr>
      <w:r w:rsidRPr="00FF23D8">
        <w:rPr>
          <w:rFonts w:ascii="Arial" w:hAnsi="Arial" w:cs="Arial"/>
          <w:bCs/>
          <w:sz w:val="22"/>
        </w:rPr>
        <w:t>H</w:t>
      </w:r>
      <w:r w:rsidR="00F453A3">
        <w:rPr>
          <w:rFonts w:ascii="Arial" w:hAnsi="Arial" w:cs="Arial"/>
          <w:bCs/>
          <w:sz w:val="22"/>
        </w:rPr>
        <w:t xml:space="preserve">asit </w:t>
      </w:r>
      <w:r w:rsidRPr="00FF23D8">
        <w:rPr>
          <w:rFonts w:ascii="Arial" w:hAnsi="Arial" w:cs="Arial"/>
          <w:bCs/>
          <w:sz w:val="22"/>
        </w:rPr>
        <w:t xml:space="preserve">produziert seit dem 1. Januar 2026 am Standort Worms. Mit dem übernommenen Werk baut das Unternehmen seine Fertigungskapazitäten weiter aus. </w:t>
      </w:r>
      <w:r w:rsidR="009C1999" w:rsidRPr="00FF23D8">
        <w:rPr>
          <w:rFonts w:ascii="Arial" w:hAnsi="Arial" w:cs="Arial"/>
          <w:bCs/>
          <w:sz w:val="22"/>
        </w:rPr>
        <w:t xml:space="preserve">Hauptsächlich </w:t>
      </w:r>
      <w:r w:rsidR="009C1999" w:rsidRPr="009C1999">
        <w:rPr>
          <w:rFonts w:ascii="Arial" w:hAnsi="Arial" w:cs="Arial"/>
          <w:bCs/>
          <w:sz w:val="22"/>
        </w:rPr>
        <w:t>werden dort patentierte, mineralische Dämmputze</w:t>
      </w:r>
      <w:r>
        <w:rPr>
          <w:rFonts w:ascii="Arial" w:hAnsi="Arial" w:cs="Arial"/>
          <w:bCs/>
          <w:sz w:val="22"/>
        </w:rPr>
        <w:t xml:space="preserve"> hergestellt</w:t>
      </w:r>
      <w:r w:rsidR="009C1999" w:rsidRPr="009C1999">
        <w:rPr>
          <w:rFonts w:ascii="Arial" w:hAnsi="Arial" w:cs="Arial"/>
          <w:bCs/>
          <w:sz w:val="22"/>
        </w:rPr>
        <w:t>. Zudem fungiert der neue Standort künftig als</w:t>
      </w:r>
      <w:r w:rsidR="00B17DF0">
        <w:rPr>
          <w:rFonts w:ascii="Arial" w:hAnsi="Arial" w:cs="Arial"/>
          <w:bCs/>
          <w:sz w:val="22"/>
        </w:rPr>
        <w:t xml:space="preserve"> Logistik</w:t>
      </w:r>
      <w:r w:rsidR="008518AF">
        <w:rPr>
          <w:rFonts w:ascii="Arial" w:hAnsi="Arial" w:cs="Arial"/>
          <w:bCs/>
          <w:sz w:val="22"/>
        </w:rPr>
        <w:t>-</w:t>
      </w:r>
      <w:r w:rsidR="00B17DF0">
        <w:rPr>
          <w:rFonts w:ascii="Arial" w:hAnsi="Arial" w:cs="Arial"/>
          <w:bCs/>
          <w:sz w:val="22"/>
        </w:rPr>
        <w:t xml:space="preserve"> und Vertriebsstandort</w:t>
      </w:r>
      <w:r w:rsidR="009C1999" w:rsidRPr="009C1999">
        <w:rPr>
          <w:rFonts w:ascii="Arial" w:hAnsi="Arial" w:cs="Arial"/>
          <w:bCs/>
          <w:sz w:val="22"/>
        </w:rPr>
        <w:t xml:space="preserve"> für die</w:t>
      </w:r>
      <w:r w:rsidR="00B17DF0">
        <w:rPr>
          <w:rFonts w:ascii="Arial" w:hAnsi="Arial" w:cs="Arial"/>
          <w:bCs/>
          <w:sz w:val="22"/>
        </w:rPr>
        <w:t xml:space="preserve"> Versorgung der</w:t>
      </w:r>
      <w:r w:rsidR="009C1999" w:rsidRPr="009C1999">
        <w:rPr>
          <w:rFonts w:ascii="Arial" w:hAnsi="Arial" w:cs="Arial"/>
          <w:bCs/>
          <w:sz w:val="22"/>
        </w:rPr>
        <w:t xml:space="preserve"> Region </w:t>
      </w:r>
      <w:r w:rsidR="00B17DF0">
        <w:rPr>
          <w:rFonts w:ascii="Arial" w:hAnsi="Arial" w:cs="Arial"/>
          <w:bCs/>
          <w:sz w:val="22"/>
        </w:rPr>
        <w:t>mit Hasit-Baustoffen</w:t>
      </w:r>
      <w:r w:rsidR="009C1999" w:rsidRPr="009C1999">
        <w:rPr>
          <w:rFonts w:ascii="Arial" w:hAnsi="Arial" w:cs="Arial"/>
          <w:bCs/>
          <w:sz w:val="22"/>
        </w:rPr>
        <w:t xml:space="preserve">. Als Teil der </w:t>
      </w:r>
      <w:r w:rsidR="004E43B7">
        <w:rPr>
          <w:rFonts w:ascii="Arial" w:hAnsi="Arial" w:cs="Arial"/>
          <w:bCs/>
          <w:sz w:val="22"/>
        </w:rPr>
        <w:t>F</w:t>
      </w:r>
      <w:r w:rsidR="00F453A3">
        <w:rPr>
          <w:rFonts w:ascii="Arial" w:hAnsi="Arial" w:cs="Arial"/>
          <w:bCs/>
          <w:sz w:val="22"/>
        </w:rPr>
        <w:t>ixit</w:t>
      </w:r>
      <w:r w:rsidR="00C37CAF">
        <w:rPr>
          <w:rFonts w:ascii="Arial" w:hAnsi="Arial" w:cs="Arial"/>
          <w:bCs/>
          <w:sz w:val="22"/>
        </w:rPr>
        <w:t xml:space="preserve"> </w:t>
      </w:r>
      <w:r w:rsidR="009C1999" w:rsidRPr="009C1999">
        <w:rPr>
          <w:rFonts w:ascii="Arial" w:hAnsi="Arial" w:cs="Arial"/>
          <w:bCs/>
          <w:sz w:val="22"/>
        </w:rPr>
        <w:t>Gruppe agiert Hasit</w:t>
      </w:r>
      <w:r w:rsidR="00B17DF0">
        <w:rPr>
          <w:rFonts w:ascii="Arial" w:hAnsi="Arial" w:cs="Arial"/>
          <w:bCs/>
          <w:sz w:val="22"/>
        </w:rPr>
        <w:t xml:space="preserve"> an diesem Standort</w:t>
      </w:r>
      <w:r w:rsidR="009C1999" w:rsidRPr="009C1999">
        <w:rPr>
          <w:rFonts w:ascii="Arial" w:hAnsi="Arial" w:cs="Arial"/>
          <w:bCs/>
          <w:sz w:val="22"/>
        </w:rPr>
        <w:t xml:space="preserve"> als ausgewiesenes Kompetenzzentrum für mineralische Dämmputze</w:t>
      </w:r>
      <w:r w:rsidR="00B17DF0">
        <w:rPr>
          <w:rFonts w:ascii="Arial" w:hAnsi="Arial" w:cs="Arial"/>
          <w:bCs/>
          <w:sz w:val="22"/>
        </w:rPr>
        <w:t xml:space="preserve"> für Europa</w:t>
      </w:r>
      <w:r w:rsidR="009C1999" w:rsidRPr="009C1999">
        <w:rPr>
          <w:rFonts w:ascii="Arial" w:hAnsi="Arial" w:cs="Arial"/>
          <w:bCs/>
          <w:sz w:val="22"/>
        </w:rPr>
        <w:t>. Mit dem Ausbau des neuen Werkes wird auch das Produktsortiment erweitert.</w:t>
      </w:r>
    </w:p>
    <w:p w14:paraId="759BF900" w14:textId="77777777" w:rsidR="009C1999" w:rsidRPr="009C1999" w:rsidRDefault="009C1999" w:rsidP="009C1999">
      <w:pPr>
        <w:tabs>
          <w:tab w:val="left" w:pos="7088"/>
        </w:tabs>
        <w:autoSpaceDE w:val="0"/>
        <w:autoSpaceDN w:val="0"/>
        <w:adjustRightInd w:val="0"/>
        <w:spacing w:after="120"/>
        <w:ind w:right="1979"/>
        <w:rPr>
          <w:rFonts w:ascii="Arial" w:hAnsi="Arial" w:cs="Arial"/>
          <w:bCs/>
          <w:sz w:val="22"/>
        </w:rPr>
      </w:pPr>
    </w:p>
    <w:p w14:paraId="7BAC7473" w14:textId="654F49CD" w:rsidR="009C1999" w:rsidRPr="009C1999" w:rsidRDefault="009C1999" w:rsidP="009C1999">
      <w:pPr>
        <w:tabs>
          <w:tab w:val="left" w:pos="7088"/>
        </w:tabs>
        <w:autoSpaceDE w:val="0"/>
        <w:autoSpaceDN w:val="0"/>
        <w:adjustRightInd w:val="0"/>
        <w:spacing w:after="120"/>
        <w:ind w:right="1979"/>
        <w:rPr>
          <w:rFonts w:ascii="Arial" w:hAnsi="Arial" w:cs="Arial"/>
          <w:bCs/>
          <w:sz w:val="22"/>
        </w:rPr>
      </w:pPr>
      <w:r w:rsidRPr="009C1999">
        <w:rPr>
          <w:rFonts w:ascii="Arial" w:hAnsi="Arial" w:cs="Arial"/>
          <w:bCs/>
          <w:sz w:val="22"/>
        </w:rPr>
        <w:t xml:space="preserve">Geschäftsführer Karl Minichmair </w:t>
      </w:r>
      <w:r w:rsidR="00FF23D8">
        <w:rPr>
          <w:rFonts w:ascii="Arial" w:hAnsi="Arial" w:cs="Arial"/>
          <w:bCs/>
          <w:sz w:val="22"/>
        </w:rPr>
        <w:t>betont</w:t>
      </w:r>
      <w:r w:rsidR="00FF23D8" w:rsidRPr="009C1999">
        <w:rPr>
          <w:rFonts w:ascii="Arial" w:hAnsi="Arial" w:cs="Arial"/>
          <w:bCs/>
          <w:sz w:val="22"/>
        </w:rPr>
        <w:t xml:space="preserve"> </w:t>
      </w:r>
      <w:r w:rsidRPr="009C1999">
        <w:rPr>
          <w:rFonts w:ascii="Arial" w:hAnsi="Arial" w:cs="Arial"/>
          <w:bCs/>
          <w:sz w:val="22"/>
        </w:rPr>
        <w:t>die strategische Bedeutung dieser Investition: „Steigende Energiepreise und wachsende Anforderungen an die CO</w:t>
      </w:r>
      <w:r w:rsidRPr="009C1999">
        <w:rPr>
          <w:rFonts w:ascii="Cambria Math" w:hAnsi="Cambria Math" w:cs="Cambria Math"/>
          <w:bCs/>
          <w:sz w:val="22"/>
        </w:rPr>
        <w:t>₂</w:t>
      </w:r>
      <w:r w:rsidRPr="009C1999">
        <w:rPr>
          <w:rFonts w:ascii="Arial" w:hAnsi="Arial" w:cs="Arial"/>
          <w:bCs/>
          <w:sz w:val="22"/>
        </w:rPr>
        <w:t>-Effizienz rücken die Gebäudehülle bei Sanierung und Neubau weiter in den Fokus. Unsere patentierten Dämmputze bieten hierfür leistungsfähige Lösungen</w:t>
      </w:r>
      <w:r w:rsidR="00B17DF0">
        <w:rPr>
          <w:rFonts w:ascii="Arial" w:hAnsi="Arial" w:cs="Arial"/>
          <w:bCs/>
          <w:sz w:val="22"/>
        </w:rPr>
        <w:t xml:space="preserve"> in Anwendungen bei denen klassische WDVS-Systeme an ihr</w:t>
      </w:r>
      <w:r w:rsidR="00FF23D8">
        <w:rPr>
          <w:rFonts w:ascii="Arial" w:hAnsi="Arial" w:cs="Arial"/>
          <w:bCs/>
          <w:sz w:val="22"/>
        </w:rPr>
        <w:t>e</w:t>
      </w:r>
      <w:r w:rsidR="00B17DF0">
        <w:rPr>
          <w:rFonts w:ascii="Arial" w:hAnsi="Arial" w:cs="Arial"/>
          <w:bCs/>
          <w:sz w:val="22"/>
        </w:rPr>
        <w:t xml:space="preserve"> Grenzen stoßen</w:t>
      </w:r>
      <w:r w:rsidRPr="009C1999">
        <w:rPr>
          <w:rFonts w:ascii="Arial" w:hAnsi="Arial" w:cs="Arial"/>
          <w:bCs/>
          <w:sz w:val="22"/>
        </w:rPr>
        <w:t xml:space="preserve"> und stärken unsere Wettbewerbsfähigkeit. Mit dem neuen Standort erweitern wir unsere Produktionskapazitäten, schaffen zusätzlichen Mehrwert für unsere Kunden und bauen unsere Marktposition konsequent aus.“</w:t>
      </w:r>
    </w:p>
    <w:p w14:paraId="21FC5EEF" w14:textId="77777777" w:rsidR="009C1999" w:rsidRPr="009C1999" w:rsidRDefault="009C1999" w:rsidP="009C1999">
      <w:pPr>
        <w:tabs>
          <w:tab w:val="left" w:pos="7088"/>
        </w:tabs>
        <w:autoSpaceDE w:val="0"/>
        <w:autoSpaceDN w:val="0"/>
        <w:adjustRightInd w:val="0"/>
        <w:spacing w:after="120"/>
        <w:ind w:right="1979"/>
        <w:rPr>
          <w:rFonts w:ascii="Arial" w:hAnsi="Arial" w:cs="Arial"/>
          <w:bCs/>
          <w:sz w:val="22"/>
        </w:rPr>
      </w:pPr>
    </w:p>
    <w:p w14:paraId="69D2B3BD" w14:textId="6A31EE26" w:rsidR="009C1999" w:rsidRPr="009C1999" w:rsidRDefault="009C1999" w:rsidP="009C1999">
      <w:pPr>
        <w:tabs>
          <w:tab w:val="left" w:pos="7088"/>
        </w:tabs>
        <w:autoSpaceDE w:val="0"/>
        <w:autoSpaceDN w:val="0"/>
        <w:adjustRightInd w:val="0"/>
        <w:spacing w:after="120"/>
        <w:ind w:right="1979"/>
        <w:rPr>
          <w:rFonts w:ascii="Arial" w:hAnsi="Arial" w:cs="Arial"/>
          <w:bCs/>
          <w:sz w:val="22"/>
        </w:rPr>
      </w:pPr>
      <w:r w:rsidRPr="009C1999">
        <w:rPr>
          <w:rFonts w:ascii="Arial" w:hAnsi="Arial" w:cs="Arial"/>
          <w:bCs/>
          <w:sz w:val="22"/>
        </w:rPr>
        <w:t xml:space="preserve">Das Werk in Worms wurde bisher vom langjährigen Hasit-Partner </w:t>
      </w:r>
      <w:proofErr w:type="spellStart"/>
      <w:r w:rsidRPr="009C1999">
        <w:rPr>
          <w:rFonts w:ascii="Arial" w:hAnsi="Arial" w:cs="Arial"/>
          <w:bCs/>
          <w:sz w:val="22"/>
        </w:rPr>
        <w:t>Interbran</w:t>
      </w:r>
      <w:proofErr w:type="spellEnd"/>
      <w:r w:rsidRPr="009C1999">
        <w:rPr>
          <w:rFonts w:ascii="Arial" w:hAnsi="Arial" w:cs="Arial"/>
          <w:bCs/>
          <w:sz w:val="22"/>
        </w:rPr>
        <w:t xml:space="preserve"> geführt. Nun investiert Hasit gezielt in die umfassende Modernisierung und Erweiterung der Produktionsanlagen, um die Kapazitäten und technische Leistungsfähigkeit zu erhöhen. Die Investition schafft Arbeitsplätze und setzt gleichzeitig starke Impulse für die Entwicklung der Region. Besonders die konsequente Automatisierung legt das Fundament für eine dauerhaft wettbewerbsfähige und wirtschaftliche Produktion in Deutschland – und sichert damit den langfristigen Erfolg des Standorts.</w:t>
      </w:r>
    </w:p>
    <w:p w14:paraId="53464D59" w14:textId="77777777" w:rsidR="009C1999" w:rsidRPr="009C1999" w:rsidRDefault="009C1999" w:rsidP="009C1999">
      <w:pPr>
        <w:tabs>
          <w:tab w:val="left" w:pos="7088"/>
        </w:tabs>
        <w:autoSpaceDE w:val="0"/>
        <w:autoSpaceDN w:val="0"/>
        <w:adjustRightInd w:val="0"/>
        <w:spacing w:after="120"/>
        <w:ind w:right="1979"/>
        <w:rPr>
          <w:rFonts w:ascii="Arial" w:hAnsi="Arial" w:cs="Arial"/>
          <w:bCs/>
          <w:sz w:val="22"/>
        </w:rPr>
      </w:pPr>
    </w:p>
    <w:p w14:paraId="1B707CBC" w14:textId="7DCF33BB" w:rsidR="00B25F95" w:rsidRDefault="009C1999" w:rsidP="009C1999">
      <w:pPr>
        <w:tabs>
          <w:tab w:val="left" w:pos="7088"/>
        </w:tabs>
        <w:autoSpaceDE w:val="0"/>
        <w:autoSpaceDN w:val="0"/>
        <w:adjustRightInd w:val="0"/>
        <w:spacing w:after="120"/>
        <w:ind w:right="1979"/>
        <w:rPr>
          <w:rFonts w:ascii="Arial" w:hAnsi="Arial" w:cs="Arial"/>
          <w:b/>
          <w:bCs/>
          <w:sz w:val="22"/>
        </w:rPr>
      </w:pPr>
      <w:r w:rsidRPr="009C1999">
        <w:rPr>
          <w:rFonts w:ascii="Arial" w:hAnsi="Arial" w:cs="Arial"/>
          <w:bCs/>
          <w:sz w:val="22"/>
        </w:rPr>
        <w:t xml:space="preserve">Mit dem Produktionsstart in Worms </w:t>
      </w:r>
      <w:r w:rsidR="00FF23D8">
        <w:rPr>
          <w:rFonts w:ascii="Arial" w:hAnsi="Arial" w:cs="Arial"/>
          <w:bCs/>
          <w:sz w:val="22"/>
        </w:rPr>
        <w:t>untermauert</w:t>
      </w:r>
      <w:r w:rsidR="00FF23D8" w:rsidRPr="009C1999">
        <w:rPr>
          <w:rFonts w:ascii="Arial" w:hAnsi="Arial" w:cs="Arial"/>
          <w:bCs/>
          <w:sz w:val="22"/>
        </w:rPr>
        <w:t xml:space="preserve"> </w:t>
      </w:r>
      <w:r w:rsidRPr="009C1999">
        <w:rPr>
          <w:rFonts w:ascii="Arial" w:hAnsi="Arial" w:cs="Arial"/>
          <w:bCs/>
          <w:sz w:val="22"/>
        </w:rPr>
        <w:t>Hasit einmal mehr sein Engagement für innovative und nachhaltige Bauprodukte und die Sicherung von Arbeitsplätzen. Die Investition schafft neue Impulse für die Branche und stärkt die Position des Unternehmens als leistungsfähiger Partner für Neubau und Sanierung.</w:t>
      </w:r>
    </w:p>
    <w:p w14:paraId="1D476D34" w14:textId="1C58F30A" w:rsidR="00077FD8" w:rsidRPr="00242106" w:rsidRDefault="00077FD8" w:rsidP="00774904">
      <w:pPr>
        <w:tabs>
          <w:tab w:val="left" w:pos="7088"/>
        </w:tabs>
        <w:autoSpaceDE w:val="0"/>
        <w:autoSpaceDN w:val="0"/>
        <w:adjustRightInd w:val="0"/>
        <w:spacing w:after="120"/>
        <w:ind w:right="1979"/>
        <w:rPr>
          <w:rFonts w:ascii="Arial" w:hAnsi="Arial" w:cs="Arial"/>
          <w:sz w:val="22"/>
        </w:rPr>
      </w:pPr>
      <w:r w:rsidRPr="00242106">
        <w:rPr>
          <w:rFonts w:ascii="Arial" w:hAnsi="Arial" w:cs="Arial"/>
          <w:b/>
          <w:bCs/>
          <w:sz w:val="22"/>
        </w:rPr>
        <w:lastRenderedPageBreak/>
        <w:t>Weitere Informationen</w:t>
      </w:r>
    </w:p>
    <w:p w14:paraId="583536C3" w14:textId="77777777" w:rsidR="00077FD8" w:rsidRPr="00242106" w:rsidRDefault="009816F1" w:rsidP="009816F1">
      <w:pPr>
        <w:tabs>
          <w:tab w:val="left" w:pos="4253"/>
          <w:tab w:val="left" w:pos="7088"/>
        </w:tabs>
        <w:ind w:right="1978"/>
        <w:rPr>
          <w:rFonts w:ascii="Arial" w:hAnsi="Arial" w:cs="Arial"/>
          <w:sz w:val="22"/>
        </w:rPr>
      </w:pPr>
      <w:r w:rsidRPr="00242106">
        <w:rPr>
          <w:rFonts w:ascii="Arial" w:hAnsi="Arial" w:cs="Arial"/>
          <w:sz w:val="22"/>
        </w:rPr>
        <w:t>HASIT Trockenmörtel GmbH</w:t>
      </w:r>
      <w:r w:rsidRPr="00242106">
        <w:rPr>
          <w:rFonts w:ascii="Arial" w:hAnsi="Arial" w:cs="Arial"/>
          <w:sz w:val="22"/>
        </w:rPr>
        <w:tab/>
      </w:r>
      <w:r w:rsidR="00077FD8" w:rsidRPr="00242106">
        <w:rPr>
          <w:rFonts w:ascii="Arial" w:hAnsi="Arial" w:cs="Arial"/>
          <w:sz w:val="22"/>
        </w:rPr>
        <w:t>Telefon</w:t>
      </w:r>
      <w:r w:rsidR="00077FD8" w:rsidRPr="002177A4">
        <w:rPr>
          <w:rFonts w:ascii="Arial" w:hAnsi="Arial" w:cs="Arial"/>
          <w:sz w:val="22"/>
        </w:rPr>
        <w:t>: +49 (0)8161 602-0</w:t>
      </w:r>
    </w:p>
    <w:p w14:paraId="0C82ACA3" w14:textId="77777777" w:rsidR="008C2DC4" w:rsidRPr="00242106" w:rsidRDefault="00077FD8" w:rsidP="009816F1">
      <w:pPr>
        <w:tabs>
          <w:tab w:val="left" w:pos="4253"/>
          <w:tab w:val="left" w:pos="7088"/>
        </w:tabs>
        <w:ind w:right="1978"/>
        <w:rPr>
          <w:rFonts w:ascii="Arial" w:hAnsi="Arial" w:cs="Arial"/>
          <w:sz w:val="22"/>
        </w:rPr>
      </w:pPr>
      <w:r w:rsidRPr="00242106">
        <w:rPr>
          <w:rFonts w:ascii="Arial" w:hAnsi="Arial" w:cs="Arial"/>
          <w:sz w:val="22"/>
        </w:rPr>
        <w:t>Landshuter Straße 30</w:t>
      </w:r>
      <w:r w:rsidRPr="00242106">
        <w:rPr>
          <w:rFonts w:ascii="Arial" w:hAnsi="Arial" w:cs="Arial"/>
          <w:sz w:val="22"/>
        </w:rPr>
        <w:tab/>
        <w:t xml:space="preserve">Email: </w:t>
      </w:r>
      <w:hyperlink r:id="rId10" w:history="1">
        <w:r w:rsidR="00073E21" w:rsidRPr="00242106">
          <w:rPr>
            <w:rStyle w:val="Hyperlink"/>
            <w:rFonts w:ascii="Arial" w:hAnsi="Arial" w:cs="Arial"/>
            <w:sz w:val="22"/>
          </w:rPr>
          <w:t>presse@hasit.de</w:t>
        </w:r>
      </w:hyperlink>
    </w:p>
    <w:p w14:paraId="0C259BDF" w14:textId="77777777" w:rsidR="00077FD8" w:rsidRPr="008518AF" w:rsidRDefault="00077FD8" w:rsidP="009816F1">
      <w:pPr>
        <w:tabs>
          <w:tab w:val="left" w:pos="4253"/>
          <w:tab w:val="left" w:pos="7088"/>
        </w:tabs>
        <w:ind w:right="1978"/>
        <w:rPr>
          <w:rFonts w:ascii="Arial" w:hAnsi="Arial" w:cs="Arial"/>
          <w:sz w:val="22"/>
        </w:rPr>
      </w:pPr>
      <w:r w:rsidRPr="008518AF">
        <w:rPr>
          <w:rFonts w:ascii="Arial" w:hAnsi="Arial" w:cs="Arial"/>
          <w:sz w:val="22"/>
        </w:rPr>
        <w:t>85356 Freising</w:t>
      </w:r>
      <w:r w:rsidRPr="008518AF">
        <w:rPr>
          <w:rFonts w:ascii="Arial" w:hAnsi="Arial" w:cs="Arial"/>
          <w:sz w:val="22"/>
        </w:rPr>
        <w:tab/>
        <w:t>Homepage: www.hasit.de</w:t>
      </w:r>
    </w:p>
    <w:p w14:paraId="19D96566" w14:textId="77777777" w:rsidR="00077FD8" w:rsidRPr="008518AF" w:rsidRDefault="00077FD8" w:rsidP="009816F1">
      <w:pPr>
        <w:tabs>
          <w:tab w:val="left" w:pos="7088"/>
        </w:tabs>
        <w:ind w:right="1978"/>
        <w:rPr>
          <w:rFonts w:ascii="Arial" w:hAnsi="Arial" w:cs="Arial"/>
          <w:sz w:val="22"/>
        </w:rPr>
      </w:pPr>
    </w:p>
    <w:p w14:paraId="4413B40D" w14:textId="77777777" w:rsidR="00D203AA" w:rsidRPr="008518AF" w:rsidRDefault="00D203AA" w:rsidP="009816F1">
      <w:pPr>
        <w:tabs>
          <w:tab w:val="left" w:pos="7088"/>
        </w:tabs>
        <w:ind w:right="1978"/>
        <w:rPr>
          <w:rFonts w:ascii="Arial" w:hAnsi="Arial" w:cs="Arial"/>
          <w:sz w:val="22"/>
        </w:rPr>
      </w:pPr>
    </w:p>
    <w:p w14:paraId="42EF20D4" w14:textId="77777777" w:rsidR="00077FD8" w:rsidRPr="008518AF" w:rsidRDefault="00077FD8" w:rsidP="00774904">
      <w:pPr>
        <w:tabs>
          <w:tab w:val="left" w:pos="7088"/>
        </w:tabs>
        <w:autoSpaceDE w:val="0"/>
        <w:autoSpaceDN w:val="0"/>
        <w:adjustRightInd w:val="0"/>
        <w:spacing w:after="120"/>
        <w:ind w:right="1979"/>
        <w:rPr>
          <w:rFonts w:ascii="Arial" w:hAnsi="Arial" w:cs="Arial"/>
          <w:b/>
          <w:bCs/>
          <w:sz w:val="22"/>
        </w:rPr>
      </w:pPr>
      <w:r w:rsidRPr="008518AF">
        <w:rPr>
          <w:rFonts w:ascii="Arial" w:hAnsi="Arial" w:cs="Arial"/>
          <w:b/>
          <w:bCs/>
          <w:sz w:val="22"/>
        </w:rPr>
        <w:t>Textumfang</w:t>
      </w:r>
    </w:p>
    <w:p w14:paraId="6ACB3124" w14:textId="09FA621D" w:rsidR="00077FD8" w:rsidRPr="002C1C3C" w:rsidRDefault="00077FD8" w:rsidP="009816F1">
      <w:pPr>
        <w:widowControl w:val="0"/>
        <w:tabs>
          <w:tab w:val="left" w:pos="7088"/>
        </w:tabs>
        <w:autoSpaceDE w:val="0"/>
        <w:autoSpaceDN w:val="0"/>
        <w:adjustRightInd w:val="0"/>
        <w:spacing w:line="280" w:lineRule="atLeast"/>
        <w:ind w:right="1978"/>
        <w:rPr>
          <w:rFonts w:ascii="Arial" w:hAnsi="Arial" w:cs="Arial"/>
          <w:sz w:val="22"/>
        </w:rPr>
      </w:pPr>
      <w:r w:rsidRPr="002C1C3C">
        <w:rPr>
          <w:rFonts w:ascii="Arial" w:hAnsi="Arial" w:cs="Arial"/>
          <w:sz w:val="22"/>
        </w:rPr>
        <w:t xml:space="preserve">ca. </w:t>
      </w:r>
      <w:r w:rsidR="009C1999">
        <w:rPr>
          <w:rFonts w:ascii="Arial" w:hAnsi="Arial" w:cs="Arial"/>
          <w:sz w:val="22"/>
        </w:rPr>
        <w:t>2</w:t>
      </w:r>
      <w:r w:rsidR="00B25F95" w:rsidRPr="002C1C3C">
        <w:rPr>
          <w:rFonts w:ascii="Arial" w:hAnsi="Arial" w:cs="Arial"/>
          <w:sz w:val="22"/>
        </w:rPr>
        <w:t>.</w:t>
      </w:r>
      <w:r w:rsidR="009C1999">
        <w:rPr>
          <w:rFonts w:ascii="Arial" w:hAnsi="Arial" w:cs="Arial"/>
          <w:sz w:val="22"/>
        </w:rPr>
        <w:t>1</w:t>
      </w:r>
      <w:r w:rsidR="00503139">
        <w:rPr>
          <w:rFonts w:ascii="Arial" w:hAnsi="Arial" w:cs="Arial"/>
          <w:sz w:val="22"/>
        </w:rPr>
        <w:t>6</w:t>
      </w:r>
      <w:r w:rsidR="00005CE5" w:rsidRPr="002C1C3C">
        <w:rPr>
          <w:rFonts w:ascii="Arial" w:hAnsi="Arial" w:cs="Arial"/>
          <w:sz w:val="22"/>
        </w:rPr>
        <w:t>0</w:t>
      </w:r>
      <w:r w:rsidRPr="002C1C3C">
        <w:rPr>
          <w:rFonts w:ascii="Arial" w:hAnsi="Arial" w:cs="Arial"/>
          <w:sz w:val="22"/>
        </w:rPr>
        <w:t xml:space="preserve"> Zeichen mit Leerzeichen</w:t>
      </w:r>
    </w:p>
    <w:p w14:paraId="102920E6" w14:textId="77777777" w:rsidR="00077FD8" w:rsidRPr="002C1C3C" w:rsidRDefault="00077FD8" w:rsidP="009816F1">
      <w:pPr>
        <w:tabs>
          <w:tab w:val="left" w:pos="7088"/>
        </w:tabs>
        <w:ind w:right="1978"/>
        <w:rPr>
          <w:rFonts w:ascii="Arial" w:eastAsia="Times" w:hAnsi="Arial" w:cs="Arial"/>
          <w:sz w:val="22"/>
        </w:rPr>
      </w:pPr>
      <w:r w:rsidRPr="002C1C3C">
        <w:rPr>
          <w:rFonts w:ascii="Arial" w:eastAsia="Times" w:hAnsi="Arial" w:cs="Arial"/>
          <w:sz w:val="22"/>
        </w:rPr>
        <w:t>Abdruck frei – Belegexemplar an Proesler Kommunikation erbeten</w:t>
      </w:r>
    </w:p>
    <w:p w14:paraId="14DFE3E9" w14:textId="77777777" w:rsidR="00E71324" w:rsidRPr="002C1C3C" w:rsidRDefault="00E71324" w:rsidP="009816F1">
      <w:pPr>
        <w:pStyle w:val="Textkrper-Einzug2"/>
        <w:keepNext/>
        <w:tabs>
          <w:tab w:val="left" w:pos="7088"/>
        </w:tabs>
        <w:ind w:left="0" w:right="1978"/>
        <w:rPr>
          <w:rFonts w:eastAsia="Times" w:cs="Arial"/>
          <w:b/>
          <w:szCs w:val="24"/>
        </w:rPr>
      </w:pPr>
    </w:p>
    <w:p w14:paraId="6C3718A4" w14:textId="77777777" w:rsidR="00D203AA" w:rsidRPr="002C1C3C" w:rsidRDefault="00D203AA" w:rsidP="009816F1">
      <w:pPr>
        <w:pStyle w:val="Textkrper-Einzug2"/>
        <w:keepNext/>
        <w:tabs>
          <w:tab w:val="left" w:pos="7088"/>
        </w:tabs>
        <w:ind w:left="0" w:right="1978"/>
        <w:rPr>
          <w:rFonts w:eastAsia="Times" w:cs="Arial"/>
          <w:b/>
          <w:szCs w:val="24"/>
        </w:rPr>
      </w:pPr>
    </w:p>
    <w:p w14:paraId="18B931DC" w14:textId="77777777" w:rsidR="00077FD8" w:rsidRPr="002C1C3C" w:rsidRDefault="00077FD8" w:rsidP="00774904">
      <w:pPr>
        <w:pStyle w:val="Textkrper-Einzug2"/>
        <w:keepNext/>
        <w:tabs>
          <w:tab w:val="left" w:pos="7088"/>
        </w:tabs>
        <w:spacing w:after="120"/>
        <w:ind w:left="0" w:right="1979"/>
        <w:rPr>
          <w:rFonts w:eastAsia="Times" w:cs="Arial"/>
          <w:b/>
          <w:sz w:val="22"/>
          <w:szCs w:val="24"/>
        </w:rPr>
      </w:pPr>
      <w:r w:rsidRPr="002C1C3C">
        <w:rPr>
          <w:rFonts w:eastAsia="Times" w:cs="Arial"/>
          <w:b/>
          <w:sz w:val="22"/>
          <w:szCs w:val="24"/>
        </w:rPr>
        <w:t>Download</w:t>
      </w:r>
    </w:p>
    <w:p w14:paraId="770E1155" w14:textId="77777777" w:rsidR="00FD1803" w:rsidRDefault="00077FD8" w:rsidP="00FD1803">
      <w:pPr>
        <w:pStyle w:val="Textkrper-Einzug2"/>
        <w:keepNext/>
        <w:tabs>
          <w:tab w:val="left" w:pos="7088"/>
        </w:tabs>
        <w:ind w:left="0" w:right="1978"/>
        <w:rPr>
          <w:rFonts w:eastAsia="Times" w:cs="Arial"/>
          <w:sz w:val="22"/>
          <w:szCs w:val="24"/>
        </w:rPr>
      </w:pPr>
      <w:r w:rsidRPr="002C1C3C">
        <w:rPr>
          <w:rFonts w:eastAsia="Times" w:cs="Arial"/>
          <w:sz w:val="22"/>
          <w:szCs w:val="24"/>
        </w:rPr>
        <w:t>Pressetext und Abbildung finden</w:t>
      </w:r>
      <w:r w:rsidR="00A77A6A" w:rsidRPr="002C1C3C">
        <w:rPr>
          <w:rFonts w:eastAsia="Times" w:cs="Arial"/>
          <w:sz w:val="22"/>
          <w:szCs w:val="24"/>
        </w:rPr>
        <w:t xml:space="preserve"> Sie als </w:t>
      </w:r>
      <w:proofErr w:type="spellStart"/>
      <w:r w:rsidR="00A77A6A" w:rsidRPr="002C1C3C">
        <w:rPr>
          <w:rFonts w:eastAsia="Times" w:cs="Arial"/>
          <w:sz w:val="22"/>
          <w:szCs w:val="24"/>
        </w:rPr>
        <w:t>zip</w:t>
      </w:r>
      <w:proofErr w:type="spellEnd"/>
      <w:r w:rsidR="00A77A6A" w:rsidRPr="002C1C3C">
        <w:rPr>
          <w:rFonts w:eastAsia="Times" w:cs="Arial"/>
          <w:sz w:val="22"/>
          <w:szCs w:val="24"/>
        </w:rPr>
        <w:t xml:space="preserve">-Datei zum Download </w:t>
      </w:r>
      <w:r w:rsidR="00FD1803">
        <w:rPr>
          <w:rFonts w:eastAsia="Times" w:cs="Arial"/>
          <w:sz w:val="22"/>
          <w:szCs w:val="24"/>
        </w:rPr>
        <w:t>im</w:t>
      </w:r>
    </w:p>
    <w:p w14:paraId="63F9FA3D" w14:textId="3658DEAC" w:rsidR="00077FD8" w:rsidRPr="00B314D2" w:rsidRDefault="00FD1803" w:rsidP="00FD1803">
      <w:pPr>
        <w:pStyle w:val="Textkrper-Einzug2"/>
        <w:keepNext/>
        <w:tabs>
          <w:tab w:val="left" w:pos="7088"/>
        </w:tabs>
        <w:ind w:left="0" w:right="1978"/>
        <w:rPr>
          <w:sz w:val="22"/>
        </w:rPr>
      </w:pPr>
      <w:hyperlink r:id="rId11" w:history="1">
        <w:r w:rsidRPr="00140C2D">
          <w:rPr>
            <w:rStyle w:val="Hyperlink"/>
            <w:sz w:val="22"/>
          </w:rPr>
          <w:t>HASIT</w:t>
        </w:r>
        <w:r w:rsidRPr="00140C2D">
          <w:rPr>
            <w:rStyle w:val="Hyperlink"/>
            <w:sz w:val="22"/>
          </w:rPr>
          <w:t xml:space="preserve"> </w:t>
        </w:r>
        <w:r w:rsidRPr="00140C2D">
          <w:rPr>
            <w:rStyle w:val="Hyperlink"/>
            <w:sz w:val="22"/>
          </w:rPr>
          <w:t>Newsroom</w:t>
        </w:r>
      </w:hyperlink>
      <w:r w:rsidRPr="00140C2D">
        <w:rPr>
          <w:sz w:val="22"/>
        </w:rPr>
        <w:t>.</w:t>
      </w:r>
      <w:r w:rsidR="00B314D2" w:rsidRPr="00B314D2">
        <w:rPr>
          <w:sz w:val="22"/>
        </w:rPr>
        <w:t xml:space="preserve"> </w:t>
      </w:r>
    </w:p>
    <w:p w14:paraId="34471E42" w14:textId="77777777" w:rsidR="00B314D2" w:rsidRPr="00FA73E4" w:rsidRDefault="00B314D2" w:rsidP="00077FD8">
      <w:pPr>
        <w:pStyle w:val="Textkrper-Einzug2"/>
        <w:keepNext/>
        <w:tabs>
          <w:tab w:val="clear" w:pos="7938"/>
        </w:tabs>
        <w:ind w:left="0" w:right="-6"/>
        <w:rPr>
          <w:rFonts w:eastAsia="Times" w:cs="Arial"/>
          <w:noProof/>
          <w:sz w:val="22"/>
          <w:szCs w:val="24"/>
          <w:lang w:eastAsia="en-US"/>
        </w:rPr>
      </w:pPr>
    </w:p>
    <w:p w14:paraId="0801DF97" w14:textId="77777777" w:rsidR="00D203AA" w:rsidRPr="00FA73E4" w:rsidRDefault="00D203AA" w:rsidP="00077FD8">
      <w:pPr>
        <w:pStyle w:val="Textkrper-Einzug2"/>
        <w:keepNext/>
        <w:tabs>
          <w:tab w:val="clear" w:pos="7938"/>
        </w:tabs>
        <w:ind w:left="0" w:right="-6"/>
        <w:rPr>
          <w:rFonts w:eastAsia="Times" w:cs="Arial"/>
          <w:noProof/>
          <w:sz w:val="22"/>
          <w:szCs w:val="24"/>
          <w:lang w:eastAsia="en-US"/>
        </w:rPr>
      </w:pPr>
    </w:p>
    <w:p w14:paraId="4AEB46C6" w14:textId="77777777" w:rsidR="00D203AA" w:rsidRPr="002C1C3C" w:rsidRDefault="00D203AA" w:rsidP="00077FD8">
      <w:pPr>
        <w:pStyle w:val="Textkrper-Einzug2"/>
        <w:keepNext/>
        <w:tabs>
          <w:tab w:val="clear" w:pos="7938"/>
        </w:tabs>
        <w:ind w:left="0" w:right="-6"/>
        <w:rPr>
          <w:rFonts w:eastAsia="Times" w:cs="Arial"/>
          <w:b/>
          <w:noProof/>
          <w:sz w:val="22"/>
          <w:szCs w:val="24"/>
          <w:lang w:eastAsia="en-US"/>
        </w:rPr>
      </w:pPr>
      <w:r w:rsidRPr="002C1C3C">
        <w:rPr>
          <w:rFonts w:eastAsia="Times" w:cs="Arial"/>
          <w:b/>
          <w:noProof/>
          <w:sz w:val="22"/>
          <w:szCs w:val="24"/>
          <w:lang w:eastAsia="en-US"/>
        </w:rPr>
        <w:t>Abbildungen</w:t>
      </w:r>
    </w:p>
    <w:p w14:paraId="3F06E622" w14:textId="77777777" w:rsidR="00D203AA" w:rsidRPr="005158DA" w:rsidRDefault="00D203AA" w:rsidP="00077FD8">
      <w:pPr>
        <w:pStyle w:val="Textkrper-Einzug2"/>
        <w:keepNext/>
        <w:tabs>
          <w:tab w:val="clear" w:pos="7938"/>
        </w:tabs>
        <w:ind w:left="0" w:right="-6"/>
        <w:rPr>
          <w:rFonts w:eastAsia="Times" w:cs="Arial"/>
          <w:noProof/>
          <w:color w:val="FF0000"/>
          <w:sz w:val="22"/>
          <w:szCs w:val="24"/>
          <w:lang w:eastAsia="en-US"/>
        </w:rPr>
      </w:pPr>
    </w:p>
    <w:tbl>
      <w:tblPr>
        <w:tblW w:w="0" w:type="auto"/>
        <w:tblLook w:val="04A0" w:firstRow="1" w:lastRow="0" w:firstColumn="1" w:lastColumn="0" w:noHBand="0" w:noVBand="1"/>
      </w:tblPr>
      <w:tblGrid>
        <w:gridCol w:w="4759"/>
        <w:gridCol w:w="4307"/>
      </w:tblGrid>
      <w:tr w:rsidR="005158DA" w:rsidRPr="005158DA" w14:paraId="43944C6F" w14:textId="77777777" w:rsidTr="00503139">
        <w:tc>
          <w:tcPr>
            <w:tcW w:w="4759" w:type="dxa"/>
          </w:tcPr>
          <w:p w14:paraId="043C6400" w14:textId="5D2AE056" w:rsidR="00D270F1" w:rsidRDefault="00503139" w:rsidP="00BF131F">
            <w:pPr>
              <w:rPr>
                <w:rFonts w:ascii="Arial" w:hAnsi="Arial" w:cs="Arial"/>
                <w:color w:val="FF0000"/>
              </w:rPr>
            </w:pPr>
            <w:r>
              <w:rPr>
                <w:noProof/>
              </w:rPr>
              <w:drawing>
                <wp:inline distT="0" distB="0" distL="0" distR="0" wp14:anchorId="67C09E23" wp14:editId="2243185E">
                  <wp:extent cx="2340000" cy="1754613"/>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0000" cy="1754613"/>
                          </a:xfrm>
                          <a:prstGeom prst="rect">
                            <a:avLst/>
                          </a:prstGeom>
                        </pic:spPr>
                      </pic:pic>
                    </a:graphicData>
                  </a:graphic>
                </wp:inline>
              </w:drawing>
            </w:r>
          </w:p>
          <w:p w14:paraId="381BA663" w14:textId="721CAB24" w:rsidR="00D270F1" w:rsidRPr="005158DA" w:rsidRDefault="00D270F1" w:rsidP="00BF131F">
            <w:pPr>
              <w:rPr>
                <w:rFonts w:ascii="Arial" w:hAnsi="Arial" w:cs="Arial"/>
                <w:color w:val="FF0000"/>
              </w:rPr>
            </w:pPr>
          </w:p>
        </w:tc>
        <w:tc>
          <w:tcPr>
            <w:tcW w:w="4307" w:type="dxa"/>
          </w:tcPr>
          <w:p w14:paraId="0258BDE5" w14:textId="3D50C1CE" w:rsidR="00FA73E4" w:rsidRDefault="00503139" w:rsidP="00BF131F">
            <w:pPr>
              <w:rPr>
                <w:rFonts w:ascii="Arial" w:hAnsi="Arial" w:cs="Arial"/>
                <w:bCs/>
                <w:sz w:val="20"/>
              </w:rPr>
            </w:pPr>
            <w:r w:rsidRPr="00503139">
              <w:rPr>
                <w:rFonts w:ascii="Arial" w:hAnsi="Arial" w:cs="Arial"/>
                <w:bCs/>
                <w:sz w:val="20"/>
              </w:rPr>
              <w:t>Ein starkes Signal für die Region: Das Hasit-Team am Standort Worms.</w:t>
            </w:r>
          </w:p>
          <w:p w14:paraId="0DF2EBA6" w14:textId="77777777" w:rsidR="00FA73E4" w:rsidRPr="002C1C3C" w:rsidRDefault="00FA73E4" w:rsidP="00BF131F">
            <w:pPr>
              <w:rPr>
                <w:rFonts w:ascii="Arial" w:hAnsi="Arial" w:cs="Arial"/>
                <w:bCs/>
                <w:sz w:val="20"/>
              </w:rPr>
            </w:pPr>
          </w:p>
          <w:p w14:paraId="3EC736DC" w14:textId="77777777" w:rsidR="00EE0E84" w:rsidRPr="002C1C3C" w:rsidRDefault="00EE0E84" w:rsidP="00BF131F">
            <w:pPr>
              <w:rPr>
                <w:rFonts w:ascii="Arial" w:hAnsi="Arial" w:cs="Arial"/>
                <w:sz w:val="20"/>
              </w:rPr>
            </w:pPr>
            <w:r w:rsidRPr="002C1C3C">
              <w:rPr>
                <w:rFonts w:ascii="Arial" w:hAnsi="Arial" w:cs="Arial"/>
                <w:sz w:val="20"/>
              </w:rPr>
              <w:t>© HASIT</w:t>
            </w:r>
          </w:p>
          <w:p w14:paraId="505E0FE3" w14:textId="3D45EDF9" w:rsidR="005C6A8C" w:rsidRPr="005158DA" w:rsidRDefault="005C6A8C" w:rsidP="00BF131F">
            <w:pPr>
              <w:rPr>
                <w:rFonts w:ascii="Arial" w:hAnsi="Arial" w:cs="Arial"/>
                <w:color w:val="FF0000"/>
              </w:rPr>
            </w:pPr>
          </w:p>
        </w:tc>
      </w:tr>
      <w:tr w:rsidR="0075001B" w:rsidRPr="005158DA" w14:paraId="483586A1" w14:textId="77777777" w:rsidTr="00503139">
        <w:tc>
          <w:tcPr>
            <w:tcW w:w="4759" w:type="dxa"/>
          </w:tcPr>
          <w:p w14:paraId="02E2975A" w14:textId="77777777" w:rsidR="0075001B" w:rsidRDefault="0075001B" w:rsidP="00BF131F">
            <w:pPr>
              <w:rPr>
                <w:rFonts w:ascii="Arial" w:hAnsi="Arial" w:cs="Arial"/>
                <w:color w:val="FF0000"/>
              </w:rPr>
            </w:pPr>
            <w:r>
              <w:rPr>
                <w:noProof/>
              </w:rPr>
              <w:drawing>
                <wp:inline distT="0" distB="0" distL="0" distR="0" wp14:anchorId="571F604C" wp14:editId="62E85286">
                  <wp:extent cx="2340000" cy="235084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000" cy="2350840"/>
                          </a:xfrm>
                          <a:prstGeom prst="rect">
                            <a:avLst/>
                          </a:prstGeom>
                        </pic:spPr>
                      </pic:pic>
                    </a:graphicData>
                  </a:graphic>
                </wp:inline>
              </w:drawing>
            </w:r>
          </w:p>
          <w:p w14:paraId="77BBB192" w14:textId="0459C4E1" w:rsidR="0075001B" w:rsidRDefault="0075001B" w:rsidP="00BF131F">
            <w:pPr>
              <w:rPr>
                <w:rFonts w:ascii="Arial" w:hAnsi="Arial" w:cs="Arial"/>
                <w:color w:val="FF0000"/>
              </w:rPr>
            </w:pPr>
          </w:p>
        </w:tc>
        <w:tc>
          <w:tcPr>
            <w:tcW w:w="4307" w:type="dxa"/>
          </w:tcPr>
          <w:p w14:paraId="730E7A46" w14:textId="64704C80" w:rsidR="0075001B" w:rsidRDefault="0075001B" w:rsidP="00BF131F">
            <w:pPr>
              <w:rPr>
                <w:rFonts w:ascii="Arial" w:hAnsi="Arial" w:cs="Arial"/>
                <w:bCs/>
                <w:sz w:val="20"/>
              </w:rPr>
            </w:pPr>
            <w:r>
              <w:rPr>
                <w:rFonts w:ascii="Arial" w:hAnsi="Arial" w:cs="Arial"/>
                <w:bCs/>
                <w:sz w:val="20"/>
              </w:rPr>
              <w:t xml:space="preserve">Logistik, Vertrieb, Kompetenz: </w:t>
            </w:r>
            <w:r w:rsidRPr="0075001B">
              <w:rPr>
                <w:rFonts w:ascii="Arial" w:hAnsi="Arial" w:cs="Arial"/>
                <w:bCs/>
                <w:sz w:val="20"/>
              </w:rPr>
              <w:t>Trotz einer herausfordernden Baukonjunktur</w:t>
            </w:r>
            <w:r>
              <w:rPr>
                <w:rFonts w:ascii="Arial" w:hAnsi="Arial" w:cs="Arial"/>
                <w:bCs/>
                <w:sz w:val="20"/>
              </w:rPr>
              <w:t xml:space="preserve"> nimmt Hasit ein neues Werk in Worm in </w:t>
            </w:r>
            <w:r w:rsidR="008518AF">
              <w:rPr>
                <w:rFonts w:ascii="Arial" w:hAnsi="Arial" w:cs="Arial"/>
                <w:bCs/>
                <w:sz w:val="20"/>
              </w:rPr>
              <w:t>B</w:t>
            </w:r>
            <w:r>
              <w:rPr>
                <w:rFonts w:ascii="Arial" w:hAnsi="Arial" w:cs="Arial"/>
                <w:bCs/>
                <w:sz w:val="20"/>
              </w:rPr>
              <w:t>etrieb.</w:t>
            </w:r>
          </w:p>
          <w:p w14:paraId="27A013D5" w14:textId="77777777" w:rsidR="0075001B" w:rsidRDefault="0075001B" w:rsidP="00BF131F">
            <w:pPr>
              <w:rPr>
                <w:rFonts w:ascii="Arial" w:hAnsi="Arial" w:cs="Arial"/>
                <w:bCs/>
                <w:sz w:val="20"/>
              </w:rPr>
            </w:pPr>
          </w:p>
          <w:p w14:paraId="4298770A" w14:textId="77777777" w:rsidR="0075001B" w:rsidRPr="002C1C3C" w:rsidRDefault="0075001B" w:rsidP="0075001B">
            <w:pPr>
              <w:rPr>
                <w:rFonts w:ascii="Arial" w:hAnsi="Arial" w:cs="Arial"/>
                <w:sz w:val="20"/>
              </w:rPr>
            </w:pPr>
            <w:r w:rsidRPr="002C1C3C">
              <w:rPr>
                <w:rFonts w:ascii="Arial" w:hAnsi="Arial" w:cs="Arial"/>
                <w:sz w:val="20"/>
              </w:rPr>
              <w:t>© HASIT</w:t>
            </w:r>
          </w:p>
          <w:p w14:paraId="769834FB" w14:textId="753CB6A7" w:rsidR="0075001B" w:rsidRDefault="0075001B" w:rsidP="00BF131F">
            <w:pPr>
              <w:rPr>
                <w:rFonts w:ascii="Arial" w:hAnsi="Arial" w:cs="Arial"/>
                <w:bCs/>
                <w:sz w:val="20"/>
              </w:rPr>
            </w:pPr>
          </w:p>
        </w:tc>
      </w:tr>
      <w:tr w:rsidR="0075001B" w:rsidRPr="005158DA" w14:paraId="30F74A2E" w14:textId="77777777" w:rsidTr="00503139">
        <w:tc>
          <w:tcPr>
            <w:tcW w:w="4759" w:type="dxa"/>
          </w:tcPr>
          <w:p w14:paraId="5FB462B2" w14:textId="77777777" w:rsidR="0075001B" w:rsidRDefault="0075001B" w:rsidP="00BF131F">
            <w:pPr>
              <w:rPr>
                <w:noProof/>
              </w:rPr>
            </w:pPr>
            <w:r>
              <w:rPr>
                <w:noProof/>
              </w:rPr>
              <w:lastRenderedPageBreak/>
              <w:drawing>
                <wp:inline distT="0" distB="0" distL="0" distR="0" wp14:anchorId="01384A7E" wp14:editId="667F8A11">
                  <wp:extent cx="2340000" cy="1382681"/>
                  <wp:effectExtent l="0" t="0" r="317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000" cy="1382681"/>
                          </a:xfrm>
                          <a:prstGeom prst="rect">
                            <a:avLst/>
                          </a:prstGeom>
                        </pic:spPr>
                      </pic:pic>
                    </a:graphicData>
                  </a:graphic>
                </wp:inline>
              </w:drawing>
            </w:r>
          </w:p>
          <w:p w14:paraId="65058163" w14:textId="6A8732CA" w:rsidR="0075001B" w:rsidRDefault="0075001B" w:rsidP="00BF131F">
            <w:pPr>
              <w:rPr>
                <w:noProof/>
              </w:rPr>
            </w:pPr>
          </w:p>
        </w:tc>
        <w:tc>
          <w:tcPr>
            <w:tcW w:w="4307" w:type="dxa"/>
          </w:tcPr>
          <w:p w14:paraId="0A3768AA" w14:textId="77777777" w:rsidR="0075001B" w:rsidRDefault="0075001B" w:rsidP="0075001B">
            <w:pPr>
              <w:rPr>
                <w:rFonts w:ascii="Arial" w:hAnsi="Arial" w:cs="Arial"/>
                <w:bCs/>
                <w:sz w:val="20"/>
              </w:rPr>
            </w:pPr>
            <w:r>
              <w:rPr>
                <w:rFonts w:ascii="Arial" w:hAnsi="Arial" w:cs="Arial"/>
                <w:bCs/>
                <w:sz w:val="20"/>
              </w:rPr>
              <w:t>Seit dem 1. Januar 2026 produziert Hasit am neuen Standort und erweitert mit dem Ausbau des Werks auch sein Sortiment.</w:t>
            </w:r>
          </w:p>
          <w:p w14:paraId="32EAD9D4" w14:textId="77777777" w:rsidR="0075001B" w:rsidRDefault="0075001B" w:rsidP="00BF131F">
            <w:pPr>
              <w:rPr>
                <w:rFonts w:ascii="Arial" w:hAnsi="Arial" w:cs="Arial"/>
                <w:bCs/>
                <w:sz w:val="20"/>
              </w:rPr>
            </w:pPr>
          </w:p>
          <w:p w14:paraId="76B36CCF" w14:textId="77777777" w:rsidR="0075001B" w:rsidRPr="002C1C3C" w:rsidRDefault="0075001B" w:rsidP="0075001B">
            <w:pPr>
              <w:rPr>
                <w:rFonts w:ascii="Arial" w:hAnsi="Arial" w:cs="Arial"/>
                <w:sz w:val="20"/>
              </w:rPr>
            </w:pPr>
            <w:r w:rsidRPr="002C1C3C">
              <w:rPr>
                <w:rFonts w:ascii="Arial" w:hAnsi="Arial" w:cs="Arial"/>
                <w:sz w:val="20"/>
              </w:rPr>
              <w:t>© HASIT</w:t>
            </w:r>
          </w:p>
          <w:p w14:paraId="1F418E28" w14:textId="6E1B9332" w:rsidR="0075001B" w:rsidRDefault="0075001B" w:rsidP="00BF131F">
            <w:pPr>
              <w:rPr>
                <w:rFonts w:ascii="Arial" w:hAnsi="Arial" w:cs="Arial"/>
                <w:bCs/>
                <w:sz w:val="20"/>
              </w:rPr>
            </w:pPr>
          </w:p>
        </w:tc>
      </w:tr>
    </w:tbl>
    <w:p w14:paraId="6F7DABBD" w14:textId="2B420854" w:rsidR="009816F1" w:rsidRDefault="009816F1">
      <w:pPr>
        <w:rPr>
          <w:rFonts w:ascii="Arial" w:hAnsi="Arial" w:cs="Arial"/>
          <w:color w:val="FF0000"/>
        </w:rPr>
      </w:pPr>
    </w:p>
    <w:p w14:paraId="1F463CB5" w14:textId="6493BC73" w:rsidR="00D270F1" w:rsidRDefault="00D270F1">
      <w:pPr>
        <w:rPr>
          <w:rFonts w:ascii="Arial" w:hAnsi="Arial" w:cs="Arial"/>
          <w:color w:val="FF0000"/>
        </w:rPr>
      </w:pPr>
    </w:p>
    <w:p w14:paraId="12B179AC" w14:textId="14674AD4" w:rsidR="00D270F1" w:rsidRPr="005158DA" w:rsidRDefault="00D270F1">
      <w:pPr>
        <w:rPr>
          <w:rFonts w:ascii="Arial" w:hAnsi="Arial" w:cs="Arial"/>
          <w:color w:val="FF0000"/>
        </w:rPr>
      </w:pPr>
    </w:p>
    <w:sectPr w:rsidR="00D270F1" w:rsidRPr="005158DA" w:rsidSect="009816F1">
      <w:headerReference w:type="default" r:id="rId15"/>
      <w:footerReference w:type="default" r:id="rId16"/>
      <w:type w:val="continuous"/>
      <w:pgSz w:w="11900" w:h="16820"/>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0B2B" w14:textId="77777777" w:rsidR="001D79AF" w:rsidRDefault="001D79AF">
      <w:r>
        <w:separator/>
      </w:r>
    </w:p>
  </w:endnote>
  <w:endnote w:type="continuationSeparator" w:id="0">
    <w:p w14:paraId="1BCAAF37" w14:textId="77777777" w:rsidR="001D79AF" w:rsidRDefault="001D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5AA6" w14:textId="54CCA22E" w:rsidR="006C6582" w:rsidRDefault="006C6582">
    <w:pPr>
      <w:pStyle w:val="Fuzeile"/>
      <w:jc w:val="right"/>
    </w:pPr>
    <w:r>
      <w:fldChar w:fldCharType="begin"/>
    </w:r>
    <w:r>
      <w:instrText>PAGE   \* MERGEFORMAT</w:instrText>
    </w:r>
    <w:r>
      <w:fldChar w:fldCharType="separate"/>
    </w:r>
    <w:r w:rsidR="00FD1803">
      <w:rPr>
        <w:noProof/>
      </w:rPr>
      <w:t>2</w:t>
    </w:r>
    <w:r>
      <w:fldChar w:fldCharType="end"/>
    </w:r>
  </w:p>
  <w:p w14:paraId="093E446F" w14:textId="77777777" w:rsidR="006C6582" w:rsidRDefault="006C65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19CDE" w14:textId="77777777" w:rsidR="001D79AF" w:rsidRDefault="001D79AF">
      <w:r>
        <w:separator/>
      </w:r>
    </w:p>
  </w:footnote>
  <w:footnote w:type="continuationSeparator" w:id="0">
    <w:p w14:paraId="081E54C7" w14:textId="77777777" w:rsidR="001D79AF" w:rsidRDefault="001D7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9263" w14:textId="77777777" w:rsidR="00D341F2" w:rsidRDefault="00210961" w:rsidP="007E6546">
    <w:pPr>
      <w:pStyle w:val="Kopfzeile"/>
      <w:jc w:val="right"/>
    </w:pPr>
    <w:r>
      <w:rPr>
        <w:noProof/>
      </w:rPr>
      <w:drawing>
        <wp:anchor distT="0" distB="0" distL="114300" distR="114300" simplePos="0" relativeHeight="251657728" behindDoc="1" locked="0" layoutInCell="1" allowOverlap="1" wp14:anchorId="536334DB" wp14:editId="1FEF9A57">
          <wp:simplePos x="0" y="0"/>
          <wp:positionH relativeFrom="column">
            <wp:posOffset>4497070</wp:posOffset>
          </wp:positionH>
          <wp:positionV relativeFrom="paragraph">
            <wp:posOffset>-32385</wp:posOffset>
          </wp:positionV>
          <wp:extent cx="1816735" cy="474980"/>
          <wp:effectExtent l="0" t="0" r="0" b="0"/>
          <wp:wrapTight wrapText="bothSides">
            <wp:wrapPolygon edited="0">
              <wp:start x="0" y="0"/>
              <wp:lineTo x="0" y="20791"/>
              <wp:lineTo x="21441" y="20791"/>
              <wp:lineTo x="21441" y="0"/>
              <wp:lineTo x="0" y="0"/>
            </wp:wrapPolygon>
          </wp:wrapTight>
          <wp:docPr id="6" name="Bild 1" descr="HASIT_Logo_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15FC4"/>
    <w:multiLevelType w:val="multilevel"/>
    <w:tmpl w:val="67D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28559803">
    <w:abstractNumId w:val="16"/>
  </w:num>
  <w:num w:numId="2" w16cid:durableId="1220171399">
    <w:abstractNumId w:val="14"/>
  </w:num>
  <w:num w:numId="3" w16cid:durableId="7835773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7344034">
    <w:abstractNumId w:val="7"/>
  </w:num>
  <w:num w:numId="5" w16cid:durableId="1692876797">
    <w:abstractNumId w:val="11"/>
  </w:num>
  <w:num w:numId="6" w16cid:durableId="124664914">
    <w:abstractNumId w:val="10"/>
  </w:num>
  <w:num w:numId="7" w16cid:durableId="1335182573">
    <w:abstractNumId w:val="13"/>
  </w:num>
  <w:num w:numId="8" w16cid:durableId="1769543552">
    <w:abstractNumId w:val="4"/>
  </w:num>
  <w:num w:numId="9" w16cid:durableId="1186484598">
    <w:abstractNumId w:val="8"/>
  </w:num>
  <w:num w:numId="10" w16cid:durableId="1885093087">
    <w:abstractNumId w:val="5"/>
  </w:num>
  <w:num w:numId="11" w16cid:durableId="403186765">
    <w:abstractNumId w:val="0"/>
  </w:num>
  <w:num w:numId="12" w16cid:durableId="310209863">
    <w:abstractNumId w:val="15"/>
  </w:num>
  <w:num w:numId="13" w16cid:durableId="1488286041">
    <w:abstractNumId w:val="1"/>
  </w:num>
  <w:num w:numId="14" w16cid:durableId="804355746">
    <w:abstractNumId w:val="2"/>
  </w:num>
  <w:num w:numId="15" w16cid:durableId="428280953">
    <w:abstractNumId w:val="6"/>
  </w:num>
  <w:num w:numId="16" w16cid:durableId="1914272015">
    <w:abstractNumId w:val="3"/>
  </w:num>
  <w:num w:numId="17" w16cid:durableId="1690444361">
    <w:abstractNumId w:val="12"/>
  </w:num>
  <w:num w:numId="18" w16cid:durableId="17004243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forms" w:enforcement="0"/>
  <w:defaultTabStop w:val="709"/>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B3E"/>
    <w:rsid w:val="0000063D"/>
    <w:rsid w:val="00000828"/>
    <w:rsid w:val="000029A8"/>
    <w:rsid w:val="00005CE5"/>
    <w:rsid w:val="000076B6"/>
    <w:rsid w:val="00011487"/>
    <w:rsid w:val="00012C86"/>
    <w:rsid w:val="000173A8"/>
    <w:rsid w:val="000207B5"/>
    <w:rsid w:val="000221ED"/>
    <w:rsid w:val="00022943"/>
    <w:rsid w:val="00022AA0"/>
    <w:rsid w:val="00022B4F"/>
    <w:rsid w:val="000238EC"/>
    <w:rsid w:val="00030523"/>
    <w:rsid w:val="00033803"/>
    <w:rsid w:val="000352BD"/>
    <w:rsid w:val="000369AF"/>
    <w:rsid w:val="00040D13"/>
    <w:rsid w:val="00040F49"/>
    <w:rsid w:val="0004108B"/>
    <w:rsid w:val="000414E9"/>
    <w:rsid w:val="00042769"/>
    <w:rsid w:val="00042C30"/>
    <w:rsid w:val="00045748"/>
    <w:rsid w:val="00045F24"/>
    <w:rsid w:val="000473B4"/>
    <w:rsid w:val="000475DD"/>
    <w:rsid w:val="00052C45"/>
    <w:rsid w:val="00054ABF"/>
    <w:rsid w:val="000551D7"/>
    <w:rsid w:val="00061546"/>
    <w:rsid w:val="00063603"/>
    <w:rsid w:val="00065E8A"/>
    <w:rsid w:val="00066A92"/>
    <w:rsid w:val="00073E21"/>
    <w:rsid w:val="00076CD9"/>
    <w:rsid w:val="00077FD8"/>
    <w:rsid w:val="000831D1"/>
    <w:rsid w:val="00086FDA"/>
    <w:rsid w:val="000914B1"/>
    <w:rsid w:val="000A5390"/>
    <w:rsid w:val="000B0EF7"/>
    <w:rsid w:val="000B5492"/>
    <w:rsid w:val="000B58CB"/>
    <w:rsid w:val="000C0ACD"/>
    <w:rsid w:val="000C3B26"/>
    <w:rsid w:val="000C5A38"/>
    <w:rsid w:val="000C5ADC"/>
    <w:rsid w:val="000C7207"/>
    <w:rsid w:val="000C7ED8"/>
    <w:rsid w:val="000D0732"/>
    <w:rsid w:val="000E1FAD"/>
    <w:rsid w:val="000E6A94"/>
    <w:rsid w:val="000E7E44"/>
    <w:rsid w:val="000F3E13"/>
    <w:rsid w:val="000F5030"/>
    <w:rsid w:val="000F5476"/>
    <w:rsid w:val="000F77A1"/>
    <w:rsid w:val="00103607"/>
    <w:rsid w:val="00103BA8"/>
    <w:rsid w:val="001054DD"/>
    <w:rsid w:val="00105D9E"/>
    <w:rsid w:val="00112E8B"/>
    <w:rsid w:val="00127C3D"/>
    <w:rsid w:val="00131C50"/>
    <w:rsid w:val="001327C1"/>
    <w:rsid w:val="00137315"/>
    <w:rsid w:val="00140C2D"/>
    <w:rsid w:val="00144284"/>
    <w:rsid w:val="001471C3"/>
    <w:rsid w:val="00147E45"/>
    <w:rsid w:val="00151B3D"/>
    <w:rsid w:val="00154901"/>
    <w:rsid w:val="00155152"/>
    <w:rsid w:val="00155C58"/>
    <w:rsid w:val="00157741"/>
    <w:rsid w:val="00167070"/>
    <w:rsid w:val="00167C7B"/>
    <w:rsid w:val="00172AB8"/>
    <w:rsid w:val="00177E62"/>
    <w:rsid w:val="0018114D"/>
    <w:rsid w:val="00182E1D"/>
    <w:rsid w:val="0018338A"/>
    <w:rsid w:val="001841FB"/>
    <w:rsid w:val="0019333A"/>
    <w:rsid w:val="00194A61"/>
    <w:rsid w:val="001A44A9"/>
    <w:rsid w:val="001A4DDF"/>
    <w:rsid w:val="001A7A26"/>
    <w:rsid w:val="001B1B54"/>
    <w:rsid w:val="001B1ED6"/>
    <w:rsid w:val="001B75B6"/>
    <w:rsid w:val="001C5548"/>
    <w:rsid w:val="001C66F4"/>
    <w:rsid w:val="001C73A6"/>
    <w:rsid w:val="001C748A"/>
    <w:rsid w:val="001D3D58"/>
    <w:rsid w:val="001D4454"/>
    <w:rsid w:val="001D5DFB"/>
    <w:rsid w:val="001D79AF"/>
    <w:rsid w:val="001D7D8B"/>
    <w:rsid w:val="001E0F14"/>
    <w:rsid w:val="001E10A2"/>
    <w:rsid w:val="001E4633"/>
    <w:rsid w:val="001F0DC0"/>
    <w:rsid w:val="00210961"/>
    <w:rsid w:val="00214095"/>
    <w:rsid w:val="002176FB"/>
    <w:rsid w:val="002177A4"/>
    <w:rsid w:val="00221D58"/>
    <w:rsid w:val="002320B8"/>
    <w:rsid w:val="0023515B"/>
    <w:rsid w:val="002367FA"/>
    <w:rsid w:val="00242106"/>
    <w:rsid w:val="002432FF"/>
    <w:rsid w:val="00243936"/>
    <w:rsid w:val="00245FBC"/>
    <w:rsid w:val="00247DD1"/>
    <w:rsid w:val="002535FE"/>
    <w:rsid w:val="00263C1C"/>
    <w:rsid w:val="00267458"/>
    <w:rsid w:val="00281345"/>
    <w:rsid w:val="002831BD"/>
    <w:rsid w:val="00284F62"/>
    <w:rsid w:val="002A6D99"/>
    <w:rsid w:val="002B1B71"/>
    <w:rsid w:val="002B40AC"/>
    <w:rsid w:val="002B5679"/>
    <w:rsid w:val="002C1C3C"/>
    <w:rsid w:val="002C23FD"/>
    <w:rsid w:val="002C2A88"/>
    <w:rsid w:val="002C3B2C"/>
    <w:rsid w:val="002C59F2"/>
    <w:rsid w:val="002D427F"/>
    <w:rsid w:val="002E2294"/>
    <w:rsid w:val="002E3384"/>
    <w:rsid w:val="002E7F34"/>
    <w:rsid w:val="002F0C48"/>
    <w:rsid w:val="002F2F89"/>
    <w:rsid w:val="00306956"/>
    <w:rsid w:val="00311F58"/>
    <w:rsid w:val="00313FB1"/>
    <w:rsid w:val="00315D03"/>
    <w:rsid w:val="00316D3F"/>
    <w:rsid w:val="00317AF3"/>
    <w:rsid w:val="003214F4"/>
    <w:rsid w:val="00322C10"/>
    <w:rsid w:val="00325496"/>
    <w:rsid w:val="003328A3"/>
    <w:rsid w:val="00336560"/>
    <w:rsid w:val="00336FE2"/>
    <w:rsid w:val="0034042B"/>
    <w:rsid w:val="0034158E"/>
    <w:rsid w:val="00342BCE"/>
    <w:rsid w:val="0034690C"/>
    <w:rsid w:val="00352445"/>
    <w:rsid w:val="00353DAC"/>
    <w:rsid w:val="00357C39"/>
    <w:rsid w:val="003606AD"/>
    <w:rsid w:val="0036492E"/>
    <w:rsid w:val="00365894"/>
    <w:rsid w:val="00366937"/>
    <w:rsid w:val="003730A5"/>
    <w:rsid w:val="003771AF"/>
    <w:rsid w:val="00377479"/>
    <w:rsid w:val="00391547"/>
    <w:rsid w:val="00394153"/>
    <w:rsid w:val="0039453C"/>
    <w:rsid w:val="0039622F"/>
    <w:rsid w:val="003A0282"/>
    <w:rsid w:val="003A087A"/>
    <w:rsid w:val="003A26E0"/>
    <w:rsid w:val="003A5CBE"/>
    <w:rsid w:val="003B068D"/>
    <w:rsid w:val="003B3279"/>
    <w:rsid w:val="003B455D"/>
    <w:rsid w:val="003B46B3"/>
    <w:rsid w:val="003B538F"/>
    <w:rsid w:val="003C5DDF"/>
    <w:rsid w:val="003D01C2"/>
    <w:rsid w:val="003D0B7E"/>
    <w:rsid w:val="003D155E"/>
    <w:rsid w:val="003D17D6"/>
    <w:rsid w:val="003D55B0"/>
    <w:rsid w:val="003D6ED5"/>
    <w:rsid w:val="003E67EF"/>
    <w:rsid w:val="003F1C14"/>
    <w:rsid w:val="003F1F53"/>
    <w:rsid w:val="003F2E95"/>
    <w:rsid w:val="003F3C21"/>
    <w:rsid w:val="003F565A"/>
    <w:rsid w:val="00400F1E"/>
    <w:rsid w:val="0040536C"/>
    <w:rsid w:val="004053B2"/>
    <w:rsid w:val="00406A4F"/>
    <w:rsid w:val="00413DA5"/>
    <w:rsid w:val="00414DB9"/>
    <w:rsid w:val="0041670E"/>
    <w:rsid w:val="00422ED8"/>
    <w:rsid w:val="0042409F"/>
    <w:rsid w:val="00424C8E"/>
    <w:rsid w:val="0042668E"/>
    <w:rsid w:val="004316CA"/>
    <w:rsid w:val="00436072"/>
    <w:rsid w:val="00441235"/>
    <w:rsid w:val="0044693E"/>
    <w:rsid w:val="00447699"/>
    <w:rsid w:val="00451491"/>
    <w:rsid w:val="004534A7"/>
    <w:rsid w:val="00454043"/>
    <w:rsid w:val="00455148"/>
    <w:rsid w:val="004565AC"/>
    <w:rsid w:val="0045771F"/>
    <w:rsid w:val="00472627"/>
    <w:rsid w:val="004738D6"/>
    <w:rsid w:val="00475C09"/>
    <w:rsid w:val="0048465C"/>
    <w:rsid w:val="00485DF3"/>
    <w:rsid w:val="00487146"/>
    <w:rsid w:val="00493409"/>
    <w:rsid w:val="00496463"/>
    <w:rsid w:val="0049653C"/>
    <w:rsid w:val="004A023C"/>
    <w:rsid w:val="004A2E5A"/>
    <w:rsid w:val="004A2F1C"/>
    <w:rsid w:val="004A3AEC"/>
    <w:rsid w:val="004A4C21"/>
    <w:rsid w:val="004B150B"/>
    <w:rsid w:val="004B25F9"/>
    <w:rsid w:val="004B72C5"/>
    <w:rsid w:val="004C1609"/>
    <w:rsid w:val="004C26FF"/>
    <w:rsid w:val="004C3C06"/>
    <w:rsid w:val="004C5786"/>
    <w:rsid w:val="004D33D2"/>
    <w:rsid w:val="004D7F9E"/>
    <w:rsid w:val="004E43B7"/>
    <w:rsid w:val="004E6D8E"/>
    <w:rsid w:val="00503139"/>
    <w:rsid w:val="0050783E"/>
    <w:rsid w:val="005158DA"/>
    <w:rsid w:val="00515F0D"/>
    <w:rsid w:val="00516810"/>
    <w:rsid w:val="00522EB1"/>
    <w:rsid w:val="00523EE5"/>
    <w:rsid w:val="00524599"/>
    <w:rsid w:val="0052741E"/>
    <w:rsid w:val="005276FC"/>
    <w:rsid w:val="005411CB"/>
    <w:rsid w:val="00541E82"/>
    <w:rsid w:val="005428CC"/>
    <w:rsid w:val="00543E9F"/>
    <w:rsid w:val="00544E7F"/>
    <w:rsid w:val="00545470"/>
    <w:rsid w:val="0055030D"/>
    <w:rsid w:val="00552501"/>
    <w:rsid w:val="00554B87"/>
    <w:rsid w:val="0055773B"/>
    <w:rsid w:val="00560D86"/>
    <w:rsid w:val="00562151"/>
    <w:rsid w:val="005628D9"/>
    <w:rsid w:val="0056675A"/>
    <w:rsid w:val="005725DB"/>
    <w:rsid w:val="00573A26"/>
    <w:rsid w:val="00573A3D"/>
    <w:rsid w:val="00574207"/>
    <w:rsid w:val="00575C16"/>
    <w:rsid w:val="00583C43"/>
    <w:rsid w:val="00586ABE"/>
    <w:rsid w:val="00593E11"/>
    <w:rsid w:val="005A069F"/>
    <w:rsid w:val="005A0809"/>
    <w:rsid w:val="005A14D8"/>
    <w:rsid w:val="005A3E7B"/>
    <w:rsid w:val="005A422D"/>
    <w:rsid w:val="005A599B"/>
    <w:rsid w:val="005B5C9E"/>
    <w:rsid w:val="005C1BC9"/>
    <w:rsid w:val="005C2BAB"/>
    <w:rsid w:val="005C584E"/>
    <w:rsid w:val="005C6A8C"/>
    <w:rsid w:val="005C70AB"/>
    <w:rsid w:val="005D1618"/>
    <w:rsid w:val="005D59A5"/>
    <w:rsid w:val="005D7F3D"/>
    <w:rsid w:val="005E0B6C"/>
    <w:rsid w:val="005E1E7E"/>
    <w:rsid w:val="005E2E4D"/>
    <w:rsid w:val="005F053B"/>
    <w:rsid w:val="005F3FE4"/>
    <w:rsid w:val="00600EEE"/>
    <w:rsid w:val="00604496"/>
    <w:rsid w:val="006120D4"/>
    <w:rsid w:val="00614E27"/>
    <w:rsid w:val="00617EF3"/>
    <w:rsid w:val="0064068B"/>
    <w:rsid w:val="00650DF6"/>
    <w:rsid w:val="00653878"/>
    <w:rsid w:val="00662944"/>
    <w:rsid w:val="00664062"/>
    <w:rsid w:val="00664BDA"/>
    <w:rsid w:val="00665549"/>
    <w:rsid w:val="00667AB3"/>
    <w:rsid w:val="00671AC1"/>
    <w:rsid w:val="00671E9A"/>
    <w:rsid w:val="00672FA0"/>
    <w:rsid w:val="006753EF"/>
    <w:rsid w:val="0067587B"/>
    <w:rsid w:val="00677E88"/>
    <w:rsid w:val="006805A9"/>
    <w:rsid w:val="006832D9"/>
    <w:rsid w:val="00683479"/>
    <w:rsid w:val="00686835"/>
    <w:rsid w:val="006900AA"/>
    <w:rsid w:val="006A15CD"/>
    <w:rsid w:val="006B1395"/>
    <w:rsid w:val="006B2DD5"/>
    <w:rsid w:val="006B4091"/>
    <w:rsid w:val="006B55C3"/>
    <w:rsid w:val="006C3D07"/>
    <w:rsid w:val="006C538E"/>
    <w:rsid w:val="006C6582"/>
    <w:rsid w:val="006D18CB"/>
    <w:rsid w:val="006D5953"/>
    <w:rsid w:val="006D62DD"/>
    <w:rsid w:val="006F098C"/>
    <w:rsid w:val="006F0DE2"/>
    <w:rsid w:val="006F4595"/>
    <w:rsid w:val="006F6A5B"/>
    <w:rsid w:val="007046F5"/>
    <w:rsid w:val="007079C4"/>
    <w:rsid w:val="007137E6"/>
    <w:rsid w:val="007162BB"/>
    <w:rsid w:val="007277A2"/>
    <w:rsid w:val="00732F56"/>
    <w:rsid w:val="00735C5D"/>
    <w:rsid w:val="00737016"/>
    <w:rsid w:val="007423B0"/>
    <w:rsid w:val="0075001B"/>
    <w:rsid w:val="00751B66"/>
    <w:rsid w:val="00752993"/>
    <w:rsid w:val="00755210"/>
    <w:rsid w:val="007602A4"/>
    <w:rsid w:val="00764E08"/>
    <w:rsid w:val="00773A51"/>
    <w:rsid w:val="00774787"/>
    <w:rsid w:val="00774904"/>
    <w:rsid w:val="00777272"/>
    <w:rsid w:val="007834F3"/>
    <w:rsid w:val="00784751"/>
    <w:rsid w:val="00786A6E"/>
    <w:rsid w:val="00793056"/>
    <w:rsid w:val="00793521"/>
    <w:rsid w:val="0079449A"/>
    <w:rsid w:val="007957B4"/>
    <w:rsid w:val="00796F1A"/>
    <w:rsid w:val="007B1439"/>
    <w:rsid w:val="007B214B"/>
    <w:rsid w:val="007C193E"/>
    <w:rsid w:val="007C24FA"/>
    <w:rsid w:val="007C28C9"/>
    <w:rsid w:val="007C46B3"/>
    <w:rsid w:val="007C4E24"/>
    <w:rsid w:val="007C7E08"/>
    <w:rsid w:val="007D2948"/>
    <w:rsid w:val="007E2A89"/>
    <w:rsid w:val="007E5BB9"/>
    <w:rsid w:val="007E6546"/>
    <w:rsid w:val="007F26CF"/>
    <w:rsid w:val="0080582D"/>
    <w:rsid w:val="0081119D"/>
    <w:rsid w:val="00823065"/>
    <w:rsid w:val="00823D2F"/>
    <w:rsid w:val="00826F14"/>
    <w:rsid w:val="00827B9D"/>
    <w:rsid w:val="00831410"/>
    <w:rsid w:val="00831DB4"/>
    <w:rsid w:val="00832122"/>
    <w:rsid w:val="00832F7B"/>
    <w:rsid w:val="00837764"/>
    <w:rsid w:val="008518AF"/>
    <w:rsid w:val="008522F3"/>
    <w:rsid w:val="00873291"/>
    <w:rsid w:val="00876278"/>
    <w:rsid w:val="00876B7C"/>
    <w:rsid w:val="00876C5B"/>
    <w:rsid w:val="00877486"/>
    <w:rsid w:val="00884328"/>
    <w:rsid w:val="00885CAD"/>
    <w:rsid w:val="00886FD2"/>
    <w:rsid w:val="00894CAC"/>
    <w:rsid w:val="0089703A"/>
    <w:rsid w:val="008A2B08"/>
    <w:rsid w:val="008A3039"/>
    <w:rsid w:val="008A4746"/>
    <w:rsid w:val="008B10A5"/>
    <w:rsid w:val="008B20E7"/>
    <w:rsid w:val="008B25D8"/>
    <w:rsid w:val="008B419E"/>
    <w:rsid w:val="008C03C9"/>
    <w:rsid w:val="008C0DC1"/>
    <w:rsid w:val="008C2DC4"/>
    <w:rsid w:val="008C62D4"/>
    <w:rsid w:val="008D455A"/>
    <w:rsid w:val="008D4CF6"/>
    <w:rsid w:val="008D643C"/>
    <w:rsid w:val="008D6D8D"/>
    <w:rsid w:val="008E071A"/>
    <w:rsid w:val="008E16E5"/>
    <w:rsid w:val="008E59ED"/>
    <w:rsid w:val="008F6E5C"/>
    <w:rsid w:val="00900EBD"/>
    <w:rsid w:val="00904106"/>
    <w:rsid w:val="009102B8"/>
    <w:rsid w:val="00910DF4"/>
    <w:rsid w:val="0091429C"/>
    <w:rsid w:val="009170C0"/>
    <w:rsid w:val="00932C46"/>
    <w:rsid w:val="0093700B"/>
    <w:rsid w:val="009378BB"/>
    <w:rsid w:val="009418F7"/>
    <w:rsid w:val="0094799D"/>
    <w:rsid w:val="0095173D"/>
    <w:rsid w:val="009529B4"/>
    <w:rsid w:val="00955F1A"/>
    <w:rsid w:val="00964198"/>
    <w:rsid w:val="009642E9"/>
    <w:rsid w:val="009711B9"/>
    <w:rsid w:val="009731B6"/>
    <w:rsid w:val="009773D4"/>
    <w:rsid w:val="0098058B"/>
    <w:rsid w:val="00980ABF"/>
    <w:rsid w:val="009816F1"/>
    <w:rsid w:val="00985FAD"/>
    <w:rsid w:val="0098619A"/>
    <w:rsid w:val="00986868"/>
    <w:rsid w:val="00986B25"/>
    <w:rsid w:val="009A4FAC"/>
    <w:rsid w:val="009B1C02"/>
    <w:rsid w:val="009C1999"/>
    <w:rsid w:val="009C55A4"/>
    <w:rsid w:val="009C56C5"/>
    <w:rsid w:val="009C5FBE"/>
    <w:rsid w:val="009C64EB"/>
    <w:rsid w:val="009C7AD1"/>
    <w:rsid w:val="009D0731"/>
    <w:rsid w:val="009D21B9"/>
    <w:rsid w:val="009D46E7"/>
    <w:rsid w:val="009D6646"/>
    <w:rsid w:val="009D6891"/>
    <w:rsid w:val="009E115E"/>
    <w:rsid w:val="009E4CB2"/>
    <w:rsid w:val="009E63D1"/>
    <w:rsid w:val="009E6600"/>
    <w:rsid w:val="009E7FA1"/>
    <w:rsid w:val="009F290A"/>
    <w:rsid w:val="009F7C9E"/>
    <w:rsid w:val="00A0224C"/>
    <w:rsid w:val="00A0311F"/>
    <w:rsid w:val="00A0425F"/>
    <w:rsid w:val="00A0470D"/>
    <w:rsid w:val="00A10CB6"/>
    <w:rsid w:val="00A16168"/>
    <w:rsid w:val="00A20350"/>
    <w:rsid w:val="00A27FCE"/>
    <w:rsid w:val="00A354FF"/>
    <w:rsid w:val="00A44637"/>
    <w:rsid w:val="00A5028B"/>
    <w:rsid w:val="00A51581"/>
    <w:rsid w:val="00A52BD2"/>
    <w:rsid w:val="00A54A71"/>
    <w:rsid w:val="00A54B72"/>
    <w:rsid w:val="00A61493"/>
    <w:rsid w:val="00A63539"/>
    <w:rsid w:val="00A66299"/>
    <w:rsid w:val="00A728F5"/>
    <w:rsid w:val="00A77A6A"/>
    <w:rsid w:val="00A80FA4"/>
    <w:rsid w:val="00A82DD8"/>
    <w:rsid w:val="00A91B87"/>
    <w:rsid w:val="00A91C66"/>
    <w:rsid w:val="00AA306D"/>
    <w:rsid w:val="00AA35A0"/>
    <w:rsid w:val="00AA4755"/>
    <w:rsid w:val="00AA73C6"/>
    <w:rsid w:val="00AB07BA"/>
    <w:rsid w:val="00AB19F7"/>
    <w:rsid w:val="00AB6766"/>
    <w:rsid w:val="00AB76BC"/>
    <w:rsid w:val="00AC1565"/>
    <w:rsid w:val="00AC6FF8"/>
    <w:rsid w:val="00AD173A"/>
    <w:rsid w:val="00AD4801"/>
    <w:rsid w:val="00AE007E"/>
    <w:rsid w:val="00AE13FB"/>
    <w:rsid w:val="00AE287F"/>
    <w:rsid w:val="00AE28EA"/>
    <w:rsid w:val="00AE4573"/>
    <w:rsid w:val="00B07F88"/>
    <w:rsid w:val="00B12B1A"/>
    <w:rsid w:val="00B17DF0"/>
    <w:rsid w:val="00B23FFD"/>
    <w:rsid w:val="00B25F95"/>
    <w:rsid w:val="00B3090B"/>
    <w:rsid w:val="00B31242"/>
    <w:rsid w:val="00B314D2"/>
    <w:rsid w:val="00B317C4"/>
    <w:rsid w:val="00B31DC7"/>
    <w:rsid w:val="00B33216"/>
    <w:rsid w:val="00B33842"/>
    <w:rsid w:val="00B40CF4"/>
    <w:rsid w:val="00B50103"/>
    <w:rsid w:val="00B503DD"/>
    <w:rsid w:val="00B52EF4"/>
    <w:rsid w:val="00B67671"/>
    <w:rsid w:val="00B719AA"/>
    <w:rsid w:val="00B7478C"/>
    <w:rsid w:val="00B74FF9"/>
    <w:rsid w:val="00B7696B"/>
    <w:rsid w:val="00B77931"/>
    <w:rsid w:val="00B90D39"/>
    <w:rsid w:val="00B91995"/>
    <w:rsid w:val="00B95A55"/>
    <w:rsid w:val="00BA135D"/>
    <w:rsid w:val="00BA260B"/>
    <w:rsid w:val="00BA546D"/>
    <w:rsid w:val="00BC3151"/>
    <w:rsid w:val="00BC3F77"/>
    <w:rsid w:val="00BC4DA0"/>
    <w:rsid w:val="00BD42C0"/>
    <w:rsid w:val="00BE2684"/>
    <w:rsid w:val="00BE5366"/>
    <w:rsid w:val="00BE61BA"/>
    <w:rsid w:val="00BF7F66"/>
    <w:rsid w:val="00C025B4"/>
    <w:rsid w:val="00C02FF9"/>
    <w:rsid w:val="00C037D1"/>
    <w:rsid w:val="00C113EA"/>
    <w:rsid w:val="00C20222"/>
    <w:rsid w:val="00C23DB0"/>
    <w:rsid w:val="00C24A86"/>
    <w:rsid w:val="00C30CCC"/>
    <w:rsid w:val="00C313E8"/>
    <w:rsid w:val="00C31EE7"/>
    <w:rsid w:val="00C35457"/>
    <w:rsid w:val="00C3729A"/>
    <w:rsid w:val="00C37CAF"/>
    <w:rsid w:val="00C37E3B"/>
    <w:rsid w:val="00C5086A"/>
    <w:rsid w:val="00C50E9D"/>
    <w:rsid w:val="00C5341E"/>
    <w:rsid w:val="00C6230B"/>
    <w:rsid w:val="00C6457C"/>
    <w:rsid w:val="00C64B9F"/>
    <w:rsid w:val="00C65CBE"/>
    <w:rsid w:val="00C660B2"/>
    <w:rsid w:val="00C721F5"/>
    <w:rsid w:val="00C72212"/>
    <w:rsid w:val="00C80DA5"/>
    <w:rsid w:val="00C80FB6"/>
    <w:rsid w:val="00C81A3F"/>
    <w:rsid w:val="00C8297A"/>
    <w:rsid w:val="00C85465"/>
    <w:rsid w:val="00C8748D"/>
    <w:rsid w:val="00C92384"/>
    <w:rsid w:val="00C92762"/>
    <w:rsid w:val="00C93417"/>
    <w:rsid w:val="00C9580C"/>
    <w:rsid w:val="00C97C48"/>
    <w:rsid w:val="00C97EC1"/>
    <w:rsid w:val="00CA6542"/>
    <w:rsid w:val="00CB65DA"/>
    <w:rsid w:val="00CC1F0F"/>
    <w:rsid w:val="00CC41FA"/>
    <w:rsid w:val="00CC5430"/>
    <w:rsid w:val="00CD1E79"/>
    <w:rsid w:val="00CD3533"/>
    <w:rsid w:val="00CD6B77"/>
    <w:rsid w:val="00CE271A"/>
    <w:rsid w:val="00CE612B"/>
    <w:rsid w:val="00CF27B9"/>
    <w:rsid w:val="00CF42C8"/>
    <w:rsid w:val="00CF54DC"/>
    <w:rsid w:val="00CF5B5D"/>
    <w:rsid w:val="00CF5E22"/>
    <w:rsid w:val="00D01BA9"/>
    <w:rsid w:val="00D02929"/>
    <w:rsid w:val="00D077B2"/>
    <w:rsid w:val="00D15B7D"/>
    <w:rsid w:val="00D161DB"/>
    <w:rsid w:val="00D174AF"/>
    <w:rsid w:val="00D203AA"/>
    <w:rsid w:val="00D22433"/>
    <w:rsid w:val="00D22919"/>
    <w:rsid w:val="00D229EC"/>
    <w:rsid w:val="00D244C4"/>
    <w:rsid w:val="00D24A62"/>
    <w:rsid w:val="00D270F1"/>
    <w:rsid w:val="00D311ED"/>
    <w:rsid w:val="00D317D6"/>
    <w:rsid w:val="00D32FB7"/>
    <w:rsid w:val="00D341F2"/>
    <w:rsid w:val="00D4140F"/>
    <w:rsid w:val="00D42D37"/>
    <w:rsid w:val="00D47B1A"/>
    <w:rsid w:val="00D55409"/>
    <w:rsid w:val="00D55913"/>
    <w:rsid w:val="00D563E1"/>
    <w:rsid w:val="00D6044E"/>
    <w:rsid w:val="00D6424D"/>
    <w:rsid w:val="00D7293A"/>
    <w:rsid w:val="00D72E8A"/>
    <w:rsid w:val="00D749CA"/>
    <w:rsid w:val="00D74FA1"/>
    <w:rsid w:val="00D75674"/>
    <w:rsid w:val="00D84D27"/>
    <w:rsid w:val="00D9093E"/>
    <w:rsid w:val="00D92F66"/>
    <w:rsid w:val="00D93E54"/>
    <w:rsid w:val="00D95A94"/>
    <w:rsid w:val="00D973BE"/>
    <w:rsid w:val="00DA3AF1"/>
    <w:rsid w:val="00DA43E6"/>
    <w:rsid w:val="00DB004E"/>
    <w:rsid w:val="00DB503F"/>
    <w:rsid w:val="00DB56ED"/>
    <w:rsid w:val="00DB7686"/>
    <w:rsid w:val="00DC0D76"/>
    <w:rsid w:val="00DC168A"/>
    <w:rsid w:val="00DC3B3E"/>
    <w:rsid w:val="00DD0F23"/>
    <w:rsid w:val="00DD60AF"/>
    <w:rsid w:val="00DD69CA"/>
    <w:rsid w:val="00DE10D5"/>
    <w:rsid w:val="00DE2944"/>
    <w:rsid w:val="00DE2EC6"/>
    <w:rsid w:val="00DF0937"/>
    <w:rsid w:val="00DF46E1"/>
    <w:rsid w:val="00DF6DB5"/>
    <w:rsid w:val="00DF7D11"/>
    <w:rsid w:val="00E04476"/>
    <w:rsid w:val="00E10591"/>
    <w:rsid w:val="00E1083A"/>
    <w:rsid w:val="00E11E3C"/>
    <w:rsid w:val="00E11F3D"/>
    <w:rsid w:val="00E12B4B"/>
    <w:rsid w:val="00E14240"/>
    <w:rsid w:val="00E16148"/>
    <w:rsid w:val="00E23546"/>
    <w:rsid w:val="00E304A2"/>
    <w:rsid w:val="00E363E0"/>
    <w:rsid w:val="00E54264"/>
    <w:rsid w:val="00E601BA"/>
    <w:rsid w:val="00E60B44"/>
    <w:rsid w:val="00E65CA9"/>
    <w:rsid w:val="00E71324"/>
    <w:rsid w:val="00E73D91"/>
    <w:rsid w:val="00E74444"/>
    <w:rsid w:val="00E74E8E"/>
    <w:rsid w:val="00E76F2D"/>
    <w:rsid w:val="00E84E25"/>
    <w:rsid w:val="00E86E73"/>
    <w:rsid w:val="00E86F28"/>
    <w:rsid w:val="00E97E31"/>
    <w:rsid w:val="00E97F41"/>
    <w:rsid w:val="00EA4613"/>
    <w:rsid w:val="00EA5BDA"/>
    <w:rsid w:val="00EA729C"/>
    <w:rsid w:val="00EB0550"/>
    <w:rsid w:val="00EB621A"/>
    <w:rsid w:val="00EC0613"/>
    <w:rsid w:val="00EC2703"/>
    <w:rsid w:val="00EC2D5F"/>
    <w:rsid w:val="00EC5360"/>
    <w:rsid w:val="00EC5FC3"/>
    <w:rsid w:val="00EC7057"/>
    <w:rsid w:val="00EE0E84"/>
    <w:rsid w:val="00EE13BB"/>
    <w:rsid w:val="00EE13FE"/>
    <w:rsid w:val="00EE1EC6"/>
    <w:rsid w:val="00EE4970"/>
    <w:rsid w:val="00EE73D1"/>
    <w:rsid w:val="00EF4025"/>
    <w:rsid w:val="00EF4A16"/>
    <w:rsid w:val="00EF6015"/>
    <w:rsid w:val="00F02DE9"/>
    <w:rsid w:val="00F03142"/>
    <w:rsid w:val="00F14AF9"/>
    <w:rsid w:val="00F15028"/>
    <w:rsid w:val="00F17B64"/>
    <w:rsid w:val="00F17BCC"/>
    <w:rsid w:val="00F20CAB"/>
    <w:rsid w:val="00F2147C"/>
    <w:rsid w:val="00F21C3C"/>
    <w:rsid w:val="00F305C6"/>
    <w:rsid w:val="00F40B49"/>
    <w:rsid w:val="00F41277"/>
    <w:rsid w:val="00F453A3"/>
    <w:rsid w:val="00F45A41"/>
    <w:rsid w:val="00F5362D"/>
    <w:rsid w:val="00F53793"/>
    <w:rsid w:val="00F61EBD"/>
    <w:rsid w:val="00F628BE"/>
    <w:rsid w:val="00F6291B"/>
    <w:rsid w:val="00F63AF2"/>
    <w:rsid w:val="00F64734"/>
    <w:rsid w:val="00F64AB8"/>
    <w:rsid w:val="00F67A80"/>
    <w:rsid w:val="00F71C2D"/>
    <w:rsid w:val="00F74598"/>
    <w:rsid w:val="00F776F0"/>
    <w:rsid w:val="00F80341"/>
    <w:rsid w:val="00F86547"/>
    <w:rsid w:val="00F866FA"/>
    <w:rsid w:val="00FA6107"/>
    <w:rsid w:val="00FA73E4"/>
    <w:rsid w:val="00FB22D2"/>
    <w:rsid w:val="00FB7B14"/>
    <w:rsid w:val="00FC02C7"/>
    <w:rsid w:val="00FC124E"/>
    <w:rsid w:val="00FD0DC5"/>
    <w:rsid w:val="00FD1803"/>
    <w:rsid w:val="00FD1EE9"/>
    <w:rsid w:val="00FD21D6"/>
    <w:rsid w:val="00FE36B0"/>
    <w:rsid w:val="00FE65F3"/>
    <w:rsid w:val="00FF23D8"/>
    <w:rsid w:val="00FF76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982A310"/>
  <w15:chartTrackingRefBased/>
  <w15:docId w15:val="{BD4189B6-0C1C-7B43-9398-6B619853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B1B54"/>
    <w:rPr>
      <w:sz w:val="24"/>
      <w:szCs w:val="24"/>
    </w:rPr>
  </w:style>
  <w:style w:type="paragraph" w:styleId="berschrift1">
    <w:name w:val="heading 1"/>
    <w:basedOn w:val="Standard"/>
    <w:next w:val="Standard"/>
    <w:link w:val="berschrift1Zchn"/>
    <w:qFormat/>
    <w:rsid w:val="001B1B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nhideWhenUsed/>
    <w:qFormat/>
    <w:rsid w:val="00541E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1B1B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rFonts w:ascii="Arial" w:hAnsi="Arial"/>
      <w:sz w:val="20"/>
      <w:szCs w:val="20"/>
    </w:rPr>
  </w:style>
  <w:style w:type="paragraph" w:styleId="Kopfzeile">
    <w:name w:val="header"/>
    <w:basedOn w:val="Standard"/>
    <w:rsid w:val="0068622C"/>
    <w:pPr>
      <w:tabs>
        <w:tab w:val="center" w:pos="4536"/>
        <w:tab w:val="right" w:pos="9072"/>
      </w:tabs>
    </w:pPr>
    <w:rPr>
      <w:rFonts w:ascii="Arial" w:hAnsi="Arial"/>
      <w:sz w:val="20"/>
    </w:rPr>
  </w:style>
  <w:style w:type="paragraph" w:styleId="Fuzeile">
    <w:name w:val="footer"/>
    <w:basedOn w:val="Standard"/>
    <w:link w:val="FuzeileZchn"/>
    <w:uiPriority w:val="99"/>
    <w:rsid w:val="0068622C"/>
    <w:pPr>
      <w:tabs>
        <w:tab w:val="center" w:pos="4536"/>
        <w:tab w:val="right" w:pos="9072"/>
      </w:tabs>
    </w:pPr>
    <w:rPr>
      <w:rFonts w:ascii="Arial" w:hAnsi="Arial"/>
      <w:sz w:val="20"/>
    </w:r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rFonts w:ascii="Arial" w:hAnsi="Arial"/>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rPr>
      <w:rFonts w:ascii="Arial" w:hAnsi="Arial"/>
      <w:sz w:val="20"/>
    </w:r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ascii="Arial" w:eastAsia="Arial Unicode MS" w:hAnsi="Arial"/>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character" w:styleId="Kommentarzeichen">
    <w:name w:val="annotation reference"/>
    <w:rsid w:val="004B25F9"/>
    <w:rPr>
      <w:sz w:val="16"/>
      <w:szCs w:val="16"/>
    </w:rPr>
  </w:style>
  <w:style w:type="paragraph" w:styleId="Kommentartext">
    <w:name w:val="annotation text"/>
    <w:basedOn w:val="Standard"/>
    <w:link w:val="KommentartextZchn"/>
    <w:rsid w:val="004B25F9"/>
    <w:rPr>
      <w:rFonts w:ascii="Arial" w:hAnsi="Arial"/>
      <w:sz w:val="20"/>
      <w:szCs w:val="20"/>
    </w:rPr>
  </w:style>
  <w:style w:type="character" w:customStyle="1" w:styleId="KommentartextZchn">
    <w:name w:val="Kommentartext Zchn"/>
    <w:link w:val="Kommentartext"/>
    <w:rsid w:val="004B25F9"/>
    <w:rPr>
      <w:rFonts w:ascii="Arial" w:hAnsi="Arial"/>
    </w:rPr>
  </w:style>
  <w:style w:type="paragraph" w:styleId="Kommentarthema">
    <w:name w:val="annotation subject"/>
    <w:basedOn w:val="Kommentartext"/>
    <w:next w:val="Kommentartext"/>
    <w:link w:val="KommentarthemaZchn"/>
    <w:rsid w:val="004B25F9"/>
    <w:rPr>
      <w:b/>
      <w:bCs/>
    </w:rPr>
  </w:style>
  <w:style w:type="character" w:customStyle="1" w:styleId="KommentarthemaZchn">
    <w:name w:val="Kommentarthema Zchn"/>
    <w:link w:val="Kommentarthema"/>
    <w:rsid w:val="004B25F9"/>
    <w:rPr>
      <w:rFonts w:ascii="Arial" w:hAnsi="Arial"/>
      <w:b/>
      <w:bCs/>
    </w:rPr>
  </w:style>
  <w:style w:type="paragraph" w:styleId="berarbeitung">
    <w:name w:val="Revision"/>
    <w:hidden/>
    <w:uiPriority w:val="99"/>
    <w:semiHidden/>
    <w:rsid w:val="004B25F9"/>
    <w:rPr>
      <w:rFonts w:ascii="Arial" w:hAnsi="Arial"/>
      <w:szCs w:val="24"/>
    </w:rPr>
  </w:style>
  <w:style w:type="character" w:customStyle="1" w:styleId="berschrift2Zchn">
    <w:name w:val="Überschrift 2 Zchn"/>
    <w:basedOn w:val="Absatz-Standardschriftart"/>
    <w:link w:val="berschrift2"/>
    <w:rsid w:val="00541E82"/>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8A2B08"/>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831410"/>
    <w:rPr>
      <w:color w:val="605E5C"/>
      <w:shd w:val="clear" w:color="auto" w:fill="E1DFDD"/>
    </w:rPr>
  </w:style>
  <w:style w:type="character" w:styleId="BesuchterLink">
    <w:name w:val="FollowedHyperlink"/>
    <w:basedOn w:val="Absatz-Standardschriftart"/>
    <w:rsid w:val="00831410"/>
    <w:rPr>
      <w:color w:val="954F72" w:themeColor="followedHyperlink"/>
      <w:u w:val="single"/>
    </w:rPr>
  </w:style>
  <w:style w:type="character" w:styleId="Fett">
    <w:name w:val="Strong"/>
    <w:basedOn w:val="Absatz-Standardschriftart"/>
    <w:uiPriority w:val="22"/>
    <w:qFormat/>
    <w:rsid w:val="002C23FD"/>
    <w:rPr>
      <w:b/>
      <w:bCs/>
    </w:rPr>
  </w:style>
  <w:style w:type="character" w:customStyle="1" w:styleId="berschrift1Zchn">
    <w:name w:val="Überschrift 1 Zchn"/>
    <w:basedOn w:val="Absatz-Standardschriftart"/>
    <w:link w:val="berschrift1"/>
    <w:rsid w:val="001B1B54"/>
    <w:rPr>
      <w:rFonts w:asciiTheme="majorHAnsi" w:eastAsiaTheme="majorEastAsia" w:hAnsiTheme="majorHAnsi" w:cstheme="majorBidi"/>
      <w:color w:val="2F5496" w:themeColor="accent1" w:themeShade="BF"/>
      <w:sz w:val="32"/>
      <w:szCs w:val="32"/>
    </w:rPr>
  </w:style>
  <w:style w:type="character" w:customStyle="1" w:styleId="product-subtitle">
    <w:name w:val="product-subtitle"/>
    <w:basedOn w:val="Absatz-Standardschriftart"/>
    <w:rsid w:val="001B1B54"/>
  </w:style>
  <w:style w:type="character" w:customStyle="1" w:styleId="berschrift4Zchn">
    <w:name w:val="Überschrift 4 Zchn"/>
    <w:basedOn w:val="Absatz-Standardschriftart"/>
    <w:link w:val="berschrift4"/>
    <w:semiHidden/>
    <w:rsid w:val="001B1B54"/>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289763">
      <w:bodyDiv w:val="1"/>
      <w:marLeft w:val="0"/>
      <w:marRight w:val="0"/>
      <w:marTop w:val="0"/>
      <w:marBottom w:val="0"/>
      <w:divBdr>
        <w:top w:val="none" w:sz="0" w:space="0" w:color="auto"/>
        <w:left w:val="none" w:sz="0" w:space="0" w:color="auto"/>
        <w:bottom w:val="none" w:sz="0" w:space="0" w:color="auto"/>
        <w:right w:val="none" w:sz="0" w:space="0" w:color="auto"/>
      </w:divBdr>
      <w:divsChild>
        <w:div w:id="207229483">
          <w:marLeft w:val="0"/>
          <w:marRight w:val="0"/>
          <w:marTop w:val="0"/>
          <w:marBottom w:val="0"/>
          <w:divBdr>
            <w:top w:val="none" w:sz="0" w:space="0" w:color="auto"/>
            <w:left w:val="none" w:sz="0" w:space="0" w:color="auto"/>
            <w:bottom w:val="none" w:sz="0" w:space="0" w:color="auto"/>
            <w:right w:val="none" w:sz="0" w:space="0" w:color="auto"/>
          </w:divBdr>
          <w:divsChild>
            <w:div w:id="1736663421">
              <w:marLeft w:val="0"/>
              <w:marRight w:val="0"/>
              <w:marTop w:val="0"/>
              <w:marBottom w:val="0"/>
              <w:divBdr>
                <w:top w:val="none" w:sz="0" w:space="0" w:color="auto"/>
                <w:left w:val="none" w:sz="0" w:space="0" w:color="auto"/>
                <w:bottom w:val="none" w:sz="0" w:space="0" w:color="auto"/>
                <w:right w:val="none" w:sz="0" w:space="0" w:color="auto"/>
              </w:divBdr>
              <w:divsChild>
                <w:div w:id="1947536454">
                  <w:marLeft w:val="0"/>
                  <w:marRight w:val="0"/>
                  <w:marTop w:val="0"/>
                  <w:marBottom w:val="0"/>
                  <w:divBdr>
                    <w:top w:val="none" w:sz="0" w:space="0" w:color="auto"/>
                    <w:left w:val="none" w:sz="0" w:space="0" w:color="auto"/>
                    <w:bottom w:val="none" w:sz="0" w:space="0" w:color="auto"/>
                    <w:right w:val="none" w:sz="0" w:space="0" w:color="auto"/>
                  </w:divBdr>
                  <w:divsChild>
                    <w:div w:id="637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8461">
      <w:bodyDiv w:val="1"/>
      <w:marLeft w:val="0"/>
      <w:marRight w:val="0"/>
      <w:marTop w:val="0"/>
      <w:marBottom w:val="0"/>
      <w:divBdr>
        <w:top w:val="none" w:sz="0" w:space="0" w:color="auto"/>
        <w:left w:val="none" w:sz="0" w:space="0" w:color="auto"/>
        <w:bottom w:val="none" w:sz="0" w:space="0" w:color="auto"/>
        <w:right w:val="none" w:sz="0" w:space="0" w:color="auto"/>
      </w:divBdr>
      <w:divsChild>
        <w:div w:id="2116511148">
          <w:marLeft w:val="0"/>
          <w:marRight w:val="0"/>
          <w:marTop w:val="0"/>
          <w:marBottom w:val="0"/>
          <w:divBdr>
            <w:top w:val="none" w:sz="0" w:space="0" w:color="auto"/>
            <w:left w:val="none" w:sz="0" w:space="0" w:color="auto"/>
            <w:bottom w:val="none" w:sz="0" w:space="0" w:color="auto"/>
            <w:right w:val="none" w:sz="0" w:space="0" w:color="auto"/>
          </w:divBdr>
          <w:divsChild>
            <w:div w:id="38551923">
              <w:marLeft w:val="0"/>
              <w:marRight w:val="0"/>
              <w:marTop w:val="0"/>
              <w:marBottom w:val="0"/>
              <w:divBdr>
                <w:top w:val="none" w:sz="0" w:space="0" w:color="auto"/>
                <w:left w:val="none" w:sz="0" w:space="0" w:color="auto"/>
                <w:bottom w:val="none" w:sz="0" w:space="0" w:color="auto"/>
                <w:right w:val="none" w:sz="0" w:space="0" w:color="auto"/>
              </w:divBdr>
              <w:divsChild>
                <w:div w:id="664894196">
                  <w:marLeft w:val="0"/>
                  <w:marRight w:val="0"/>
                  <w:marTop w:val="0"/>
                  <w:marBottom w:val="0"/>
                  <w:divBdr>
                    <w:top w:val="none" w:sz="0" w:space="0" w:color="auto"/>
                    <w:left w:val="none" w:sz="0" w:space="0" w:color="auto"/>
                    <w:bottom w:val="none" w:sz="0" w:space="0" w:color="auto"/>
                    <w:right w:val="none" w:sz="0" w:space="0" w:color="auto"/>
                  </w:divBdr>
                  <w:divsChild>
                    <w:div w:id="2069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01290">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392585716">
      <w:bodyDiv w:val="1"/>
      <w:marLeft w:val="0"/>
      <w:marRight w:val="0"/>
      <w:marTop w:val="0"/>
      <w:marBottom w:val="0"/>
      <w:divBdr>
        <w:top w:val="none" w:sz="0" w:space="0" w:color="auto"/>
        <w:left w:val="none" w:sz="0" w:space="0" w:color="auto"/>
        <w:bottom w:val="none" w:sz="0" w:space="0" w:color="auto"/>
        <w:right w:val="none" w:sz="0" w:space="0" w:color="auto"/>
      </w:divBdr>
      <w:divsChild>
        <w:div w:id="1125272031">
          <w:marLeft w:val="0"/>
          <w:marRight w:val="0"/>
          <w:marTop w:val="0"/>
          <w:marBottom w:val="0"/>
          <w:divBdr>
            <w:top w:val="none" w:sz="0" w:space="0" w:color="auto"/>
            <w:left w:val="none" w:sz="0" w:space="0" w:color="auto"/>
            <w:bottom w:val="none" w:sz="0" w:space="0" w:color="auto"/>
            <w:right w:val="none" w:sz="0" w:space="0" w:color="auto"/>
          </w:divBdr>
          <w:divsChild>
            <w:div w:id="1254901073">
              <w:marLeft w:val="0"/>
              <w:marRight w:val="0"/>
              <w:marTop w:val="0"/>
              <w:marBottom w:val="0"/>
              <w:divBdr>
                <w:top w:val="none" w:sz="0" w:space="0" w:color="auto"/>
                <w:left w:val="none" w:sz="0" w:space="0" w:color="auto"/>
                <w:bottom w:val="none" w:sz="0" w:space="0" w:color="auto"/>
                <w:right w:val="none" w:sz="0" w:space="0" w:color="auto"/>
              </w:divBdr>
              <w:divsChild>
                <w:div w:id="1713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254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85">
          <w:marLeft w:val="0"/>
          <w:marRight w:val="0"/>
          <w:marTop w:val="0"/>
          <w:marBottom w:val="0"/>
          <w:divBdr>
            <w:top w:val="none" w:sz="0" w:space="0" w:color="auto"/>
            <w:left w:val="none" w:sz="0" w:space="0" w:color="auto"/>
            <w:bottom w:val="none" w:sz="0" w:space="0" w:color="auto"/>
            <w:right w:val="none" w:sz="0" w:space="0" w:color="auto"/>
          </w:divBdr>
          <w:divsChild>
            <w:div w:id="1739093702">
              <w:marLeft w:val="0"/>
              <w:marRight w:val="0"/>
              <w:marTop w:val="0"/>
              <w:marBottom w:val="0"/>
              <w:divBdr>
                <w:top w:val="none" w:sz="0" w:space="0" w:color="auto"/>
                <w:left w:val="none" w:sz="0" w:space="0" w:color="auto"/>
                <w:bottom w:val="none" w:sz="0" w:space="0" w:color="auto"/>
                <w:right w:val="none" w:sz="0" w:space="0" w:color="auto"/>
              </w:divBdr>
              <w:divsChild>
                <w:div w:id="928738761">
                  <w:marLeft w:val="0"/>
                  <w:marRight w:val="0"/>
                  <w:marTop w:val="0"/>
                  <w:marBottom w:val="0"/>
                  <w:divBdr>
                    <w:top w:val="none" w:sz="0" w:space="0" w:color="auto"/>
                    <w:left w:val="none" w:sz="0" w:space="0" w:color="auto"/>
                    <w:bottom w:val="none" w:sz="0" w:space="0" w:color="auto"/>
                    <w:right w:val="none" w:sz="0" w:space="0" w:color="auto"/>
                  </w:divBdr>
                  <w:divsChild>
                    <w:div w:id="17208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18">
      <w:bodyDiv w:val="1"/>
      <w:marLeft w:val="0"/>
      <w:marRight w:val="0"/>
      <w:marTop w:val="0"/>
      <w:marBottom w:val="0"/>
      <w:divBdr>
        <w:top w:val="none" w:sz="0" w:space="0" w:color="auto"/>
        <w:left w:val="none" w:sz="0" w:space="0" w:color="auto"/>
        <w:bottom w:val="none" w:sz="0" w:space="0" w:color="auto"/>
        <w:right w:val="none" w:sz="0" w:space="0" w:color="auto"/>
      </w:divBdr>
    </w:div>
    <w:div w:id="438258433">
      <w:bodyDiv w:val="1"/>
      <w:marLeft w:val="0"/>
      <w:marRight w:val="0"/>
      <w:marTop w:val="0"/>
      <w:marBottom w:val="0"/>
      <w:divBdr>
        <w:top w:val="none" w:sz="0" w:space="0" w:color="auto"/>
        <w:left w:val="none" w:sz="0" w:space="0" w:color="auto"/>
        <w:bottom w:val="none" w:sz="0" w:space="0" w:color="auto"/>
        <w:right w:val="none" w:sz="0" w:space="0" w:color="auto"/>
      </w:divBdr>
    </w:div>
    <w:div w:id="444544174">
      <w:bodyDiv w:val="1"/>
      <w:marLeft w:val="0"/>
      <w:marRight w:val="0"/>
      <w:marTop w:val="0"/>
      <w:marBottom w:val="0"/>
      <w:divBdr>
        <w:top w:val="none" w:sz="0" w:space="0" w:color="auto"/>
        <w:left w:val="none" w:sz="0" w:space="0" w:color="auto"/>
        <w:bottom w:val="none" w:sz="0" w:space="0" w:color="auto"/>
        <w:right w:val="none" w:sz="0" w:space="0" w:color="auto"/>
      </w:divBdr>
    </w:div>
    <w:div w:id="766467032">
      <w:bodyDiv w:val="1"/>
      <w:marLeft w:val="0"/>
      <w:marRight w:val="0"/>
      <w:marTop w:val="0"/>
      <w:marBottom w:val="0"/>
      <w:divBdr>
        <w:top w:val="none" w:sz="0" w:space="0" w:color="auto"/>
        <w:left w:val="none" w:sz="0" w:space="0" w:color="auto"/>
        <w:bottom w:val="none" w:sz="0" w:space="0" w:color="auto"/>
        <w:right w:val="none" w:sz="0" w:space="0" w:color="auto"/>
      </w:divBdr>
      <w:divsChild>
        <w:div w:id="1872957432">
          <w:marLeft w:val="0"/>
          <w:marRight w:val="0"/>
          <w:marTop w:val="0"/>
          <w:marBottom w:val="0"/>
          <w:divBdr>
            <w:top w:val="none" w:sz="0" w:space="0" w:color="auto"/>
            <w:left w:val="none" w:sz="0" w:space="0" w:color="auto"/>
            <w:bottom w:val="none" w:sz="0" w:space="0" w:color="auto"/>
            <w:right w:val="none" w:sz="0" w:space="0" w:color="auto"/>
          </w:divBdr>
          <w:divsChild>
            <w:div w:id="1774129042">
              <w:marLeft w:val="0"/>
              <w:marRight w:val="0"/>
              <w:marTop w:val="0"/>
              <w:marBottom w:val="0"/>
              <w:divBdr>
                <w:top w:val="none" w:sz="0" w:space="0" w:color="auto"/>
                <w:left w:val="none" w:sz="0" w:space="0" w:color="auto"/>
                <w:bottom w:val="none" w:sz="0" w:space="0" w:color="auto"/>
                <w:right w:val="none" w:sz="0" w:space="0" w:color="auto"/>
              </w:divBdr>
              <w:divsChild>
                <w:div w:id="8633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701">
      <w:bodyDiv w:val="1"/>
      <w:marLeft w:val="0"/>
      <w:marRight w:val="0"/>
      <w:marTop w:val="0"/>
      <w:marBottom w:val="0"/>
      <w:divBdr>
        <w:top w:val="none" w:sz="0" w:space="0" w:color="auto"/>
        <w:left w:val="none" w:sz="0" w:space="0" w:color="auto"/>
        <w:bottom w:val="none" w:sz="0" w:space="0" w:color="auto"/>
        <w:right w:val="none" w:sz="0" w:space="0" w:color="auto"/>
      </w:divBdr>
      <w:divsChild>
        <w:div w:id="638271424">
          <w:marLeft w:val="0"/>
          <w:marRight w:val="0"/>
          <w:marTop w:val="0"/>
          <w:marBottom w:val="0"/>
          <w:divBdr>
            <w:top w:val="none" w:sz="0" w:space="0" w:color="auto"/>
            <w:left w:val="none" w:sz="0" w:space="0" w:color="auto"/>
            <w:bottom w:val="none" w:sz="0" w:space="0" w:color="auto"/>
            <w:right w:val="none" w:sz="0" w:space="0" w:color="auto"/>
          </w:divBdr>
          <w:divsChild>
            <w:div w:id="277832929">
              <w:marLeft w:val="0"/>
              <w:marRight w:val="0"/>
              <w:marTop w:val="0"/>
              <w:marBottom w:val="0"/>
              <w:divBdr>
                <w:top w:val="none" w:sz="0" w:space="0" w:color="auto"/>
                <w:left w:val="none" w:sz="0" w:space="0" w:color="auto"/>
                <w:bottom w:val="none" w:sz="0" w:space="0" w:color="auto"/>
                <w:right w:val="none" w:sz="0" w:space="0" w:color="auto"/>
              </w:divBdr>
              <w:divsChild>
                <w:div w:id="166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0148">
      <w:bodyDiv w:val="1"/>
      <w:marLeft w:val="0"/>
      <w:marRight w:val="0"/>
      <w:marTop w:val="0"/>
      <w:marBottom w:val="0"/>
      <w:divBdr>
        <w:top w:val="none" w:sz="0" w:space="0" w:color="auto"/>
        <w:left w:val="none" w:sz="0" w:space="0" w:color="auto"/>
        <w:bottom w:val="none" w:sz="0" w:space="0" w:color="auto"/>
        <w:right w:val="none" w:sz="0" w:space="0" w:color="auto"/>
      </w:divBdr>
      <w:divsChild>
        <w:div w:id="561866330">
          <w:marLeft w:val="0"/>
          <w:marRight w:val="0"/>
          <w:marTop w:val="0"/>
          <w:marBottom w:val="0"/>
          <w:divBdr>
            <w:top w:val="none" w:sz="0" w:space="0" w:color="auto"/>
            <w:left w:val="none" w:sz="0" w:space="0" w:color="auto"/>
            <w:bottom w:val="none" w:sz="0" w:space="0" w:color="auto"/>
            <w:right w:val="none" w:sz="0" w:space="0" w:color="auto"/>
          </w:divBdr>
          <w:divsChild>
            <w:div w:id="756681566">
              <w:marLeft w:val="0"/>
              <w:marRight w:val="0"/>
              <w:marTop w:val="0"/>
              <w:marBottom w:val="0"/>
              <w:divBdr>
                <w:top w:val="none" w:sz="0" w:space="0" w:color="auto"/>
                <w:left w:val="none" w:sz="0" w:space="0" w:color="auto"/>
                <w:bottom w:val="none" w:sz="0" w:space="0" w:color="auto"/>
                <w:right w:val="none" w:sz="0" w:space="0" w:color="auto"/>
              </w:divBdr>
              <w:divsChild>
                <w:div w:id="1224028742">
                  <w:marLeft w:val="0"/>
                  <w:marRight w:val="0"/>
                  <w:marTop w:val="0"/>
                  <w:marBottom w:val="0"/>
                  <w:divBdr>
                    <w:top w:val="none" w:sz="0" w:space="0" w:color="auto"/>
                    <w:left w:val="none" w:sz="0" w:space="0" w:color="auto"/>
                    <w:bottom w:val="none" w:sz="0" w:space="0" w:color="auto"/>
                    <w:right w:val="none" w:sz="0" w:space="0" w:color="auto"/>
                  </w:divBdr>
                  <w:divsChild>
                    <w:div w:id="10375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2572">
      <w:bodyDiv w:val="1"/>
      <w:marLeft w:val="0"/>
      <w:marRight w:val="0"/>
      <w:marTop w:val="0"/>
      <w:marBottom w:val="0"/>
      <w:divBdr>
        <w:top w:val="none" w:sz="0" w:space="0" w:color="auto"/>
        <w:left w:val="none" w:sz="0" w:space="0" w:color="auto"/>
        <w:bottom w:val="none" w:sz="0" w:space="0" w:color="auto"/>
        <w:right w:val="none" w:sz="0" w:space="0" w:color="auto"/>
      </w:divBdr>
      <w:divsChild>
        <w:div w:id="812411272">
          <w:marLeft w:val="0"/>
          <w:marRight w:val="0"/>
          <w:marTop w:val="0"/>
          <w:marBottom w:val="0"/>
          <w:divBdr>
            <w:top w:val="none" w:sz="0" w:space="0" w:color="auto"/>
            <w:left w:val="none" w:sz="0" w:space="0" w:color="auto"/>
            <w:bottom w:val="none" w:sz="0" w:space="0" w:color="auto"/>
            <w:right w:val="none" w:sz="0" w:space="0" w:color="auto"/>
          </w:divBdr>
          <w:divsChild>
            <w:div w:id="1236041571">
              <w:marLeft w:val="0"/>
              <w:marRight w:val="0"/>
              <w:marTop w:val="0"/>
              <w:marBottom w:val="0"/>
              <w:divBdr>
                <w:top w:val="none" w:sz="0" w:space="0" w:color="auto"/>
                <w:left w:val="none" w:sz="0" w:space="0" w:color="auto"/>
                <w:bottom w:val="none" w:sz="0" w:space="0" w:color="auto"/>
                <w:right w:val="none" w:sz="0" w:space="0" w:color="auto"/>
              </w:divBdr>
              <w:divsChild>
                <w:div w:id="389349378">
                  <w:marLeft w:val="0"/>
                  <w:marRight w:val="0"/>
                  <w:marTop w:val="0"/>
                  <w:marBottom w:val="0"/>
                  <w:divBdr>
                    <w:top w:val="none" w:sz="0" w:space="0" w:color="auto"/>
                    <w:left w:val="none" w:sz="0" w:space="0" w:color="auto"/>
                    <w:bottom w:val="none" w:sz="0" w:space="0" w:color="auto"/>
                    <w:right w:val="none" w:sz="0" w:space="0" w:color="auto"/>
                  </w:divBdr>
                  <w:divsChild>
                    <w:div w:id="909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126971676">
      <w:bodyDiv w:val="1"/>
      <w:marLeft w:val="0"/>
      <w:marRight w:val="0"/>
      <w:marTop w:val="0"/>
      <w:marBottom w:val="0"/>
      <w:divBdr>
        <w:top w:val="none" w:sz="0" w:space="0" w:color="auto"/>
        <w:left w:val="none" w:sz="0" w:space="0" w:color="auto"/>
        <w:bottom w:val="none" w:sz="0" w:space="0" w:color="auto"/>
        <w:right w:val="none" w:sz="0" w:space="0" w:color="auto"/>
      </w:divBdr>
    </w:div>
    <w:div w:id="1166282388">
      <w:bodyDiv w:val="1"/>
      <w:marLeft w:val="0"/>
      <w:marRight w:val="0"/>
      <w:marTop w:val="0"/>
      <w:marBottom w:val="0"/>
      <w:divBdr>
        <w:top w:val="none" w:sz="0" w:space="0" w:color="auto"/>
        <w:left w:val="none" w:sz="0" w:space="0" w:color="auto"/>
        <w:bottom w:val="none" w:sz="0" w:space="0" w:color="auto"/>
        <w:right w:val="none" w:sz="0" w:space="0" w:color="auto"/>
      </w:divBdr>
    </w:div>
    <w:div w:id="1171138041">
      <w:bodyDiv w:val="1"/>
      <w:marLeft w:val="0"/>
      <w:marRight w:val="0"/>
      <w:marTop w:val="0"/>
      <w:marBottom w:val="0"/>
      <w:divBdr>
        <w:top w:val="none" w:sz="0" w:space="0" w:color="auto"/>
        <w:left w:val="none" w:sz="0" w:space="0" w:color="auto"/>
        <w:bottom w:val="none" w:sz="0" w:space="0" w:color="auto"/>
        <w:right w:val="none" w:sz="0" w:space="0" w:color="auto"/>
      </w:divBdr>
      <w:divsChild>
        <w:div w:id="65538514">
          <w:marLeft w:val="0"/>
          <w:marRight w:val="0"/>
          <w:marTop w:val="0"/>
          <w:marBottom w:val="0"/>
          <w:divBdr>
            <w:top w:val="none" w:sz="0" w:space="0" w:color="auto"/>
            <w:left w:val="none" w:sz="0" w:space="0" w:color="auto"/>
            <w:bottom w:val="none" w:sz="0" w:space="0" w:color="auto"/>
            <w:right w:val="none" w:sz="0" w:space="0" w:color="auto"/>
          </w:divBdr>
          <w:divsChild>
            <w:div w:id="1064178179">
              <w:marLeft w:val="0"/>
              <w:marRight w:val="0"/>
              <w:marTop w:val="0"/>
              <w:marBottom w:val="0"/>
              <w:divBdr>
                <w:top w:val="none" w:sz="0" w:space="0" w:color="auto"/>
                <w:left w:val="none" w:sz="0" w:space="0" w:color="auto"/>
                <w:bottom w:val="none" w:sz="0" w:space="0" w:color="auto"/>
                <w:right w:val="none" w:sz="0" w:space="0" w:color="auto"/>
              </w:divBdr>
              <w:divsChild>
                <w:div w:id="8068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7075">
      <w:bodyDiv w:val="1"/>
      <w:marLeft w:val="0"/>
      <w:marRight w:val="0"/>
      <w:marTop w:val="0"/>
      <w:marBottom w:val="0"/>
      <w:divBdr>
        <w:top w:val="none" w:sz="0" w:space="0" w:color="auto"/>
        <w:left w:val="none" w:sz="0" w:space="0" w:color="auto"/>
        <w:bottom w:val="none" w:sz="0" w:space="0" w:color="auto"/>
        <w:right w:val="none" w:sz="0" w:space="0" w:color="auto"/>
      </w:divBdr>
      <w:divsChild>
        <w:div w:id="917985608">
          <w:marLeft w:val="0"/>
          <w:marRight w:val="0"/>
          <w:marTop w:val="0"/>
          <w:marBottom w:val="0"/>
          <w:divBdr>
            <w:top w:val="none" w:sz="0" w:space="0" w:color="auto"/>
            <w:left w:val="none" w:sz="0" w:space="0" w:color="auto"/>
            <w:bottom w:val="none" w:sz="0" w:space="0" w:color="auto"/>
            <w:right w:val="none" w:sz="0" w:space="0" w:color="auto"/>
          </w:divBdr>
          <w:divsChild>
            <w:div w:id="547647824">
              <w:marLeft w:val="0"/>
              <w:marRight w:val="0"/>
              <w:marTop w:val="0"/>
              <w:marBottom w:val="0"/>
              <w:divBdr>
                <w:top w:val="none" w:sz="0" w:space="0" w:color="auto"/>
                <w:left w:val="none" w:sz="0" w:space="0" w:color="auto"/>
                <w:bottom w:val="none" w:sz="0" w:space="0" w:color="auto"/>
                <w:right w:val="none" w:sz="0" w:space="0" w:color="auto"/>
              </w:divBdr>
              <w:divsChild>
                <w:div w:id="2754908">
                  <w:marLeft w:val="0"/>
                  <w:marRight w:val="0"/>
                  <w:marTop w:val="0"/>
                  <w:marBottom w:val="0"/>
                  <w:divBdr>
                    <w:top w:val="none" w:sz="0" w:space="0" w:color="auto"/>
                    <w:left w:val="none" w:sz="0" w:space="0" w:color="auto"/>
                    <w:bottom w:val="none" w:sz="0" w:space="0" w:color="auto"/>
                    <w:right w:val="none" w:sz="0" w:space="0" w:color="auto"/>
                  </w:divBdr>
                  <w:divsChild>
                    <w:div w:id="1368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528370789">
      <w:bodyDiv w:val="1"/>
      <w:marLeft w:val="0"/>
      <w:marRight w:val="0"/>
      <w:marTop w:val="0"/>
      <w:marBottom w:val="0"/>
      <w:divBdr>
        <w:top w:val="none" w:sz="0" w:space="0" w:color="auto"/>
        <w:left w:val="none" w:sz="0" w:space="0" w:color="auto"/>
        <w:bottom w:val="none" w:sz="0" w:space="0" w:color="auto"/>
        <w:right w:val="none" w:sz="0" w:space="0" w:color="auto"/>
      </w:divBdr>
      <w:divsChild>
        <w:div w:id="2034571795">
          <w:marLeft w:val="0"/>
          <w:marRight w:val="0"/>
          <w:marTop w:val="0"/>
          <w:marBottom w:val="0"/>
          <w:divBdr>
            <w:top w:val="none" w:sz="0" w:space="0" w:color="auto"/>
            <w:left w:val="none" w:sz="0" w:space="0" w:color="auto"/>
            <w:bottom w:val="none" w:sz="0" w:space="0" w:color="auto"/>
            <w:right w:val="none" w:sz="0" w:space="0" w:color="auto"/>
          </w:divBdr>
          <w:divsChild>
            <w:div w:id="10956599">
              <w:marLeft w:val="0"/>
              <w:marRight w:val="0"/>
              <w:marTop w:val="0"/>
              <w:marBottom w:val="0"/>
              <w:divBdr>
                <w:top w:val="none" w:sz="0" w:space="0" w:color="auto"/>
                <w:left w:val="none" w:sz="0" w:space="0" w:color="auto"/>
                <w:bottom w:val="none" w:sz="0" w:space="0" w:color="auto"/>
                <w:right w:val="none" w:sz="0" w:space="0" w:color="auto"/>
              </w:divBdr>
              <w:divsChild>
                <w:div w:id="2012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5263">
      <w:bodyDiv w:val="1"/>
      <w:marLeft w:val="0"/>
      <w:marRight w:val="0"/>
      <w:marTop w:val="0"/>
      <w:marBottom w:val="0"/>
      <w:divBdr>
        <w:top w:val="none" w:sz="0" w:space="0" w:color="auto"/>
        <w:left w:val="none" w:sz="0" w:space="0" w:color="auto"/>
        <w:bottom w:val="none" w:sz="0" w:space="0" w:color="auto"/>
        <w:right w:val="none" w:sz="0" w:space="0" w:color="auto"/>
      </w:divBdr>
      <w:divsChild>
        <w:div w:id="302199764">
          <w:marLeft w:val="0"/>
          <w:marRight w:val="0"/>
          <w:marTop w:val="0"/>
          <w:marBottom w:val="0"/>
          <w:divBdr>
            <w:top w:val="none" w:sz="0" w:space="0" w:color="auto"/>
            <w:left w:val="none" w:sz="0" w:space="0" w:color="auto"/>
            <w:bottom w:val="none" w:sz="0" w:space="0" w:color="auto"/>
            <w:right w:val="none" w:sz="0" w:space="0" w:color="auto"/>
          </w:divBdr>
          <w:divsChild>
            <w:div w:id="1242059055">
              <w:marLeft w:val="0"/>
              <w:marRight w:val="0"/>
              <w:marTop w:val="0"/>
              <w:marBottom w:val="0"/>
              <w:divBdr>
                <w:top w:val="none" w:sz="0" w:space="0" w:color="auto"/>
                <w:left w:val="none" w:sz="0" w:space="0" w:color="auto"/>
                <w:bottom w:val="none" w:sz="0" w:space="0" w:color="auto"/>
                <w:right w:val="none" w:sz="0" w:space="0" w:color="auto"/>
              </w:divBdr>
              <w:divsChild>
                <w:div w:id="203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67">
      <w:bodyDiv w:val="1"/>
      <w:marLeft w:val="0"/>
      <w:marRight w:val="0"/>
      <w:marTop w:val="0"/>
      <w:marBottom w:val="0"/>
      <w:divBdr>
        <w:top w:val="none" w:sz="0" w:space="0" w:color="auto"/>
        <w:left w:val="none" w:sz="0" w:space="0" w:color="auto"/>
        <w:bottom w:val="none" w:sz="0" w:space="0" w:color="auto"/>
        <w:right w:val="none" w:sz="0" w:space="0" w:color="auto"/>
      </w:divBdr>
    </w:div>
    <w:div w:id="1691487217">
      <w:bodyDiv w:val="1"/>
      <w:marLeft w:val="0"/>
      <w:marRight w:val="0"/>
      <w:marTop w:val="0"/>
      <w:marBottom w:val="0"/>
      <w:divBdr>
        <w:top w:val="none" w:sz="0" w:space="0" w:color="auto"/>
        <w:left w:val="none" w:sz="0" w:space="0" w:color="auto"/>
        <w:bottom w:val="none" w:sz="0" w:space="0" w:color="auto"/>
        <w:right w:val="none" w:sz="0" w:space="0" w:color="auto"/>
      </w:divBdr>
    </w:div>
    <w:div w:id="1744376460">
      <w:bodyDiv w:val="1"/>
      <w:marLeft w:val="0"/>
      <w:marRight w:val="0"/>
      <w:marTop w:val="0"/>
      <w:marBottom w:val="0"/>
      <w:divBdr>
        <w:top w:val="none" w:sz="0" w:space="0" w:color="auto"/>
        <w:left w:val="none" w:sz="0" w:space="0" w:color="auto"/>
        <w:bottom w:val="none" w:sz="0" w:space="0" w:color="auto"/>
        <w:right w:val="none" w:sz="0" w:space="0" w:color="auto"/>
      </w:divBdr>
    </w:div>
    <w:div w:id="1748767847">
      <w:bodyDiv w:val="1"/>
      <w:marLeft w:val="0"/>
      <w:marRight w:val="0"/>
      <w:marTop w:val="0"/>
      <w:marBottom w:val="0"/>
      <w:divBdr>
        <w:top w:val="none" w:sz="0" w:space="0" w:color="auto"/>
        <w:left w:val="none" w:sz="0" w:space="0" w:color="auto"/>
        <w:bottom w:val="none" w:sz="0" w:space="0" w:color="auto"/>
        <w:right w:val="none" w:sz="0" w:space="0" w:color="auto"/>
      </w:divBdr>
      <w:divsChild>
        <w:div w:id="2045057852">
          <w:marLeft w:val="0"/>
          <w:marRight w:val="0"/>
          <w:marTop w:val="0"/>
          <w:marBottom w:val="0"/>
          <w:divBdr>
            <w:top w:val="none" w:sz="0" w:space="0" w:color="auto"/>
            <w:left w:val="none" w:sz="0" w:space="0" w:color="auto"/>
            <w:bottom w:val="none" w:sz="0" w:space="0" w:color="auto"/>
            <w:right w:val="none" w:sz="0" w:space="0" w:color="auto"/>
          </w:divBdr>
          <w:divsChild>
            <w:div w:id="450826301">
              <w:marLeft w:val="0"/>
              <w:marRight w:val="0"/>
              <w:marTop w:val="0"/>
              <w:marBottom w:val="0"/>
              <w:divBdr>
                <w:top w:val="none" w:sz="0" w:space="0" w:color="auto"/>
                <w:left w:val="none" w:sz="0" w:space="0" w:color="auto"/>
                <w:bottom w:val="none" w:sz="0" w:space="0" w:color="auto"/>
                <w:right w:val="none" w:sz="0" w:space="0" w:color="auto"/>
              </w:divBdr>
              <w:divsChild>
                <w:div w:id="1070734976">
                  <w:marLeft w:val="0"/>
                  <w:marRight w:val="0"/>
                  <w:marTop w:val="0"/>
                  <w:marBottom w:val="0"/>
                  <w:divBdr>
                    <w:top w:val="none" w:sz="0" w:space="0" w:color="auto"/>
                    <w:left w:val="none" w:sz="0" w:space="0" w:color="auto"/>
                    <w:bottom w:val="none" w:sz="0" w:space="0" w:color="auto"/>
                    <w:right w:val="none" w:sz="0" w:space="0" w:color="auto"/>
                  </w:divBdr>
                  <w:divsChild>
                    <w:div w:id="1618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24548">
      <w:bodyDiv w:val="1"/>
      <w:marLeft w:val="0"/>
      <w:marRight w:val="0"/>
      <w:marTop w:val="0"/>
      <w:marBottom w:val="0"/>
      <w:divBdr>
        <w:top w:val="none" w:sz="0" w:space="0" w:color="auto"/>
        <w:left w:val="none" w:sz="0" w:space="0" w:color="auto"/>
        <w:bottom w:val="none" w:sz="0" w:space="0" w:color="auto"/>
        <w:right w:val="none" w:sz="0" w:space="0" w:color="auto"/>
      </w:divBdr>
    </w:div>
    <w:div w:id="1874882710">
      <w:bodyDiv w:val="1"/>
      <w:marLeft w:val="0"/>
      <w:marRight w:val="0"/>
      <w:marTop w:val="0"/>
      <w:marBottom w:val="0"/>
      <w:divBdr>
        <w:top w:val="none" w:sz="0" w:space="0" w:color="auto"/>
        <w:left w:val="none" w:sz="0" w:space="0" w:color="auto"/>
        <w:bottom w:val="none" w:sz="0" w:space="0" w:color="auto"/>
        <w:right w:val="none" w:sz="0" w:space="0" w:color="auto"/>
      </w:divBdr>
      <w:divsChild>
        <w:div w:id="1813593972">
          <w:marLeft w:val="0"/>
          <w:marRight w:val="0"/>
          <w:marTop w:val="0"/>
          <w:marBottom w:val="0"/>
          <w:divBdr>
            <w:top w:val="none" w:sz="0" w:space="0" w:color="auto"/>
            <w:left w:val="none" w:sz="0" w:space="0" w:color="auto"/>
            <w:bottom w:val="none" w:sz="0" w:space="0" w:color="auto"/>
            <w:right w:val="none" w:sz="0" w:space="0" w:color="auto"/>
          </w:divBdr>
          <w:divsChild>
            <w:div w:id="1799057909">
              <w:marLeft w:val="0"/>
              <w:marRight w:val="0"/>
              <w:marTop w:val="0"/>
              <w:marBottom w:val="0"/>
              <w:divBdr>
                <w:top w:val="none" w:sz="0" w:space="0" w:color="auto"/>
                <w:left w:val="none" w:sz="0" w:space="0" w:color="auto"/>
                <w:bottom w:val="none" w:sz="0" w:space="0" w:color="auto"/>
                <w:right w:val="none" w:sz="0" w:space="0" w:color="auto"/>
              </w:divBdr>
              <w:divsChild>
                <w:div w:id="18357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16028769">
      <w:bodyDiv w:val="1"/>
      <w:marLeft w:val="0"/>
      <w:marRight w:val="0"/>
      <w:marTop w:val="0"/>
      <w:marBottom w:val="0"/>
      <w:divBdr>
        <w:top w:val="none" w:sz="0" w:space="0" w:color="auto"/>
        <w:left w:val="none" w:sz="0" w:space="0" w:color="auto"/>
        <w:bottom w:val="none" w:sz="0" w:space="0" w:color="auto"/>
        <w:right w:val="none" w:sz="0" w:space="0" w:color="auto"/>
      </w:divBdr>
      <w:divsChild>
        <w:div w:id="1491407256">
          <w:marLeft w:val="0"/>
          <w:marRight w:val="0"/>
          <w:marTop w:val="0"/>
          <w:marBottom w:val="0"/>
          <w:divBdr>
            <w:top w:val="none" w:sz="0" w:space="0" w:color="auto"/>
            <w:left w:val="none" w:sz="0" w:space="0" w:color="auto"/>
            <w:bottom w:val="none" w:sz="0" w:space="0" w:color="auto"/>
            <w:right w:val="none" w:sz="0" w:space="0" w:color="auto"/>
          </w:divBdr>
          <w:divsChild>
            <w:div w:id="986202813">
              <w:marLeft w:val="0"/>
              <w:marRight w:val="0"/>
              <w:marTop w:val="0"/>
              <w:marBottom w:val="0"/>
              <w:divBdr>
                <w:top w:val="none" w:sz="0" w:space="0" w:color="auto"/>
                <w:left w:val="none" w:sz="0" w:space="0" w:color="auto"/>
                <w:bottom w:val="none" w:sz="0" w:space="0" w:color="auto"/>
                <w:right w:val="none" w:sz="0" w:space="0" w:color="auto"/>
              </w:divBdr>
              <w:divsChild>
                <w:div w:id="662046008">
                  <w:marLeft w:val="0"/>
                  <w:marRight w:val="0"/>
                  <w:marTop w:val="0"/>
                  <w:marBottom w:val="0"/>
                  <w:divBdr>
                    <w:top w:val="none" w:sz="0" w:space="0" w:color="auto"/>
                    <w:left w:val="none" w:sz="0" w:space="0" w:color="auto"/>
                    <w:bottom w:val="none" w:sz="0" w:space="0" w:color="auto"/>
                    <w:right w:val="none" w:sz="0" w:space="0" w:color="auto"/>
                  </w:divBdr>
                  <w:divsChild>
                    <w:div w:id="16461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798">
          <w:marLeft w:val="0"/>
          <w:marRight w:val="0"/>
          <w:marTop w:val="0"/>
          <w:marBottom w:val="0"/>
          <w:divBdr>
            <w:top w:val="none" w:sz="0" w:space="0" w:color="auto"/>
            <w:left w:val="none" w:sz="0" w:space="0" w:color="auto"/>
            <w:bottom w:val="none" w:sz="0" w:space="0" w:color="auto"/>
            <w:right w:val="none" w:sz="0" w:space="0" w:color="auto"/>
          </w:divBdr>
          <w:divsChild>
            <w:div w:id="634676006">
              <w:marLeft w:val="0"/>
              <w:marRight w:val="0"/>
              <w:marTop w:val="0"/>
              <w:marBottom w:val="0"/>
              <w:divBdr>
                <w:top w:val="none" w:sz="0" w:space="0" w:color="auto"/>
                <w:left w:val="none" w:sz="0" w:space="0" w:color="auto"/>
                <w:bottom w:val="none" w:sz="0" w:space="0" w:color="auto"/>
                <w:right w:val="none" w:sz="0" w:space="0" w:color="auto"/>
              </w:divBdr>
              <w:divsChild>
                <w:div w:id="1943031037">
                  <w:marLeft w:val="0"/>
                  <w:marRight w:val="0"/>
                  <w:marTop w:val="0"/>
                  <w:marBottom w:val="0"/>
                  <w:divBdr>
                    <w:top w:val="none" w:sz="0" w:space="0" w:color="auto"/>
                    <w:left w:val="none" w:sz="0" w:space="0" w:color="auto"/>
                    <w:bottom w:val="none" w:sz="0" w:space="0" w:color="auto"/>
                    <w:right w:val="none" w:sz="0" w:space="0" w:color="auto"/>
                  </w:divBdr>
                  <w:divsChild>
                    <w:div w:id="19328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sit.d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sit.de/newsroom/details/neues-produktionswerk-in-worm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esse@hasit.de" TargetMode="External"/><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76C15-9710-423B-8DF9-121D8EC1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2738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3115</CharactersWithSpaces>
  <SharedDoc>false</SharedDoc>
  <HLinks>
    <vt:vector size="24" baseType="variant">
      <vt:variant>
        <vt:i4>3342413</vt:i4>
      </vt:variant>
      <vt:variant>
        <vt:i4>3</vt:i4>
      </vt:variant>
      <vt:variant>
        <vt:i4>0</vt:i4>
      </vt:variant>
      <vt:variant>
        <vt:i4>5</vt:i4>
      </vt:variant>
      <vt:variant>
        <vt:lpwstr>http://download.proesler.com/hasit_elisabethenhoefe.zip</vt:lpwstr>
      </vt:variant>
      <vt:variant>
        <vt:lpwstr/>
      </vt: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7995394</vt:i4>
      </vt:variant>
      <vt:variant>
        <vt:i4>0</vt:i4>
      </vt:variant>
      <vt:variant>
        <vt:i4>0</vt:i4>
      </vt:variant>
      <vt:variant>
        <vt:i4>5</vt:i4>
      </vt:variant>
      <vt:variant>
        <vt:lpwstr>file:///C:/Users/oehlerc/AppData/Local/Microsoft/Presse/presse@hasit.de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subject/>
  <dc:creator>schmiep</dc:creator>
  <cp:keywords/>
  <cp:lastModifiedBy>Czernioch Nico</cp:lastModifiedBy>
  <cp:revision>9</cp:revision>
  <cp:lastPrinted>2023-07-08T15:26:00Z</cp:lastPrinted>
  <dcterms:created xsi:type="dcterms:W3CDTF">2026-02-17T12:08:00Z</dcterms:created>
  <dcterms:modified xsi:type="dcterms:W3CDTF">2026-02-23T08:49:00Z</dcterms:modified>
</cp:coreProperties>
</file>